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44564" w14:textId="7ECEE67D" w:rsidR="003C05F5" w:rsidRDefault="00745C9B" w:rsidP="003C05F5">
      <w:pPr>
        <w:jc w:val="center"/>
        <w:rPr>
          <w:b/>
          <w:color w:val="FF0000"/>
          <w:szCs w:val="24"/>
        </w:rPr>
      </w:pPr>
      <w:r w:rsidRPr="00745C9B">
        <w:rPr>
          <w:b/>
          <w:noProof/>
          <w:color w:val="FF0000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26D3BD3" wp14:editId="73A7E4A4">
                <wp:simplePos x="0" y="0"/>
                <wp:positionH relativeFrom="column">
                  <wp:posOffset>4565650</wp:posOffset>
                </wp:positionH>
                <wp:positionV relativeFrom="paragraph">
                  <wp:posOffset>-218440</wp:posOffset>
                </wp:positionV>
                <wp:extent cx="116840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FD49" w14:textId="47CC86AB" w:rsidR="00745C9B" w:rsidRDefault="00745C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20076" wp14:editId="235471F9">
                                  <wp:extent cx="908050" cy="1112969"/>
                                  <wp:effectExtent l="0" t="0" r="6350" b="0"/>
                                  <wp:docPr id="59637159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371592" name="Picture 596371592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640" cy="11234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6D3B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9.5pt;margin-top:-17.2pt;width:92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" stroked="f">
                <v:textbox style="mso-fit-shape-to-text:t">
                  <w:txbxContent>
                    <w:p w14:paraId="51B6FD49" w14:textId="47CC86AB" w:rsidR="00745C9B" w:rsidRDefault="00745C9B">
                      <w:r>
                        <w:rPr>
                          <w:noProof/>
                        </w:rPr>
                        <w:drawing>
                          <wp:inline distT="0" distB="0" distL="0" distR="0" wp14:anchorId="21F20076" wp14:editId="235471F9">
                            <wp:extent cx="908050" cy="1112969"/>
                            <wp:effectExtent l="0" t="0" r="6350" b="0"/>
                            <wp:docPr id="59637159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371592" name="Picture 596371592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640" cy="11234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39A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1ECFBEE" wp14:editId="47B09EB2">
            <wp:simplePos x="0" y="0"/>
            <wp:positionH relativeFrom="column">
              <wp:posOffset>228600</wp:posOffset>
            </wp:positionH>
            <wp:positionV relativeFrom="paragraph">
              <wp:posOffset>5080</wp:posOffset>
            </wp:positionV>
            <wp:extent cx="866775" cy="742950"/>
            <wp:effectExtent l="0" t="0" r="0" b="0"/>
            <wp:wrapTight wrapText="bothSides">
              <wp:wrapPolygon edited="0">
                <wp:start x="0" y="0"/>
                <wp:lineTo x="0" y="20677"/>
                <wp:lineTo x="20888" y="20677"/>
                <wp:lineTo x="2088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3DB64" w14:textId="50ACD8D6" w:rsidR="009F791B" w:rsidRDefault="009F791B" w:rsidP="00925579">
      <w:pPr>
        <w:jc w:val="center"/>
        <w:rPr>
          <w:b/>
          <w:szCs w:val="24"/>
        </w:rPr>
      </w:pPr>
    </w:p>
    <w:p w14:paraId="05777E06" w14:textId="77777777" w:rsidR="009F791B" w:rsidRDefault="009F791B" w:rsidP="00925579">
      <w:pPr>
        <w:jc w:val="center"/>
        <w:rPr>
          <w:b/>
          <w:szCs w:val="24"/>
        </w:rPr>
      </w:pPr>
    </w:p>
    <w:p w14:paraId="542A6E7E" w14:textId="77777777" w:rsidR="009F791B" w:rsidRDefault="009F791B" w:rsidP="00925579">
      <w:pPr>
        <w:jc w:val="center"/>
        <w:rPr>
          <w:b/>
          <w:szCs w:val="24"/>
        </w:rPr>
      </w:pPr>
    </w:p>
    <w:p w14:paraId="7ADDA818" w14:textId="77777777" w:rsidR="009F791B" w:rsidRDefault="009F791B" w:rsidP="00925579">
      <w:pPr>
        <w:jc w:val="center"/>
        <w:rPr>
          <w:b/>
          <w:szCs w:val="24"/>
        </w:rPr>
      </w:pPr>
    </w:p>
    <w:p w14:paraId="00043DE9" w14:textId="77777777" w:rsidR="009F791B" w:rsidRDefault="009F791B" w:rsidP="00925579">
      <w:pPr>
        <w:jc w:val="center"/>
        <w:rPr>
          <w:b/>
          <w:szCs w:val="24"/>
        </w:rPr>
      </w:pPr>
    </w:p>
    <w:p w14:paraId="05536A3F" w14:textId="60D80DA0" w:rsidR="003C05F5" w:rsidRPr="00B82569" w:rsidRDefault="00520AE5" w:rsidP="00925579">
      <w:pPr>
        <w:jc w:val="center"/>
        <w:rPr>
          <w:b/>
          <w:szCs w:val="24"/>
        </w:rPr>
      </w:pPr>
      <w:r>
        <w:rPr>
          <w:b/>
          <w:szCs w:val="24"/>
        </w:rPr>
        <w:t>News Release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ED14EC">
        <w:rPr>
          <w:b/>
          <w:szCs w:val="24"/>
        </w:rPr>
        <w:tab/>
      </w:r>
      <w:r w:rsidR="00ED14EC">
        <w:rPr>
          <w:b/>
          <w:szCs w:val="24"/>
        </w:rPr>
        <w:tab/>
      </w:r>
      <w:r w:rsidR="00C709BD">
        <w:rPr>
          <w:b/>
          <w:szCs w:val="24"/>
        </w:rPr>
        <w:tab/>
      </w:r>
      <w:r w:rsidR="008909BB">
        <w:rPr>
          <w:b/>
          <w:szCs w:val="24"/>
        </w:rPr>
        <w:t>26</w:t>
      </w:r>
      <w:r w:rsidR="008909BB" w:rsidRPr="008909BB">
        <w:rPr>
          <w:b/>
          <w:szCs w:val="24"/>
          <w:vertAlign w:val="superscript"/>
        </w:rPr>
        <w:t>th</w:t>
      </w:r>
      <w:r w:rsidR="008909BB">
        <w:rPr>
          <w:b/>
          <w:szCs w:val="24"/>
        </w:rPr>
        <w:t xml:space="preserve"> </w:t>
      </w:r>
      <w:r w:rsidR="004615AC">
        <w:rPr>
          <w:b/>
          <w:szCs w:val="24"/>
        </w:rPr>
        <w:t>September</w:t>
      </w:r>
      <w:r w:rsidR="003810D1">
        <w:rPr>
          <w:b/>
          <w:szCs w:val="24"/>
        </w:rPr>
        <w:t xml:space="preserve"> 20</w:t>
      </w:r>
      <w:r w:rsidR="004615AC">
        <w:rPr>
          <w:b/>
          <w:szCs w:val="24"/>
        </w:rPr>
        <w:t>24</w:t>
      </w:r>
    </w:p>
    <w:p w14:paraId="6C1FB45F" w14:textId="77777777" w:rsidR="003C05F5" w:rsidRPr="00B82569" w:rsidRDefault="003C05F5" w:rsidP="003C05F5">
      <w:pPr>
        <w:jc w:val="center"/>
        <w:rPr>
          <w:b/>
          <w:szCs w:val="24"/>
          <w:u w:val="single"/>
        </w:rPr>
      </w:pPr>
    </w:p>
    <w:p w14:paraId="0BE8BCED" w14:textId="77777777" w:rsidR="0006414B" w:rsidRDefault="0006414B" w:rsidP="003C05F5">
      <w:pPr>
        <w:jc w:val="center"/>
        <w:rPr>
          <w:b/>
          <w:szCs w:val="24"/>
          <w:u w:val="single"/>
        </w:rPr>
      </w:pPr>
    </w:p>
    <w:p w14:paraId="17579747" w14:textId="0B2FB648" w:rsidR="003C05F5" w:rsidRPr="00C43D68" w:rsidRDefault="00391271" w:rsidP="003C05F5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CELEBRATE </w:t>
      </w:r>
      <w:r w:rsidR="00C709BD" w:rsidRPr="00C43D68">
        <w:rPr>
          <w:b/>
          <w:szCs w:val="24"/>
          <w:u w:val="single"/>
        </w:rPr>
        <w:t>OUTSTANDING VOLUNTEER</w:t>
      </w:r>
      <w:r w:rsidR="004B0690">
        <w:rPr>
          <w:b/>
          <w:szCs w:val="24"/>
          <w:u w:val="single"/>
        </w:rPr>
        <w:t>S WITH THE FIRST KING’S AWARD</w:t>
      </w:r>
    </w:p>
    <w:p w14:paraId="16532E86" w14:textId="77777777" w:rsidR="003C05F5" w:rsidRPr="004B0690" w:rsidRDefault="003C05F5" w:rsidP="003C05F5">
      <w:pPr>
        <w:spacing w:line="360" w:lineRule="auto"/>
        <w:rPr>
          <w:b/>
          <w:sz w:val="16"/>
          <w:szCs w:val="16"/>
        </w:rPr>
      </w:pPr>
    </w:p>
    <w:p w14:paraId="17163D31" w14:textId="6EFA8B12" w:rsidR="00500406" w:rsidRPr="001C0A76" w:rsidRDefault="00BD7E44" w:rsidP="00E92B44">
      <w:pPr>
        <w:spacing w:line="360" w:lineRule="auto"/>
        <w:rPr>
          <w:rFonts w:cs="Arial"/>
          <w:sz w:val="22"/>
          <w:szCs w:val="22"/>
        </w:rPr>
      </w:pPr>
      <w:r w:rsidRPr="001C0A76">
        <w:rPr>
          <w:rFonts w:cs="Arial"/>
          <w:sz w:val="22"/>
          <w:szCs w:val="22"/>
        </w:rPr>
        <w:t xml:space="preserve">ISLANDERS have an opportunity to nominate </w:t>
      </w:r>
      <w:r w:rsidR="00C43D68" w:rsidRPr="001C0A76">
        <w:rPr>
          <w:rFonts w:cs="Arial"/>
          <w:sz w:val="22"/>
          <w:szCs w:val="22"/>
        </w:rPr>
        <w:t>exceptional</w:t>
      </w:r>
      <w:r w:rsidRPr="001C0A76">
        <w:rPr>
          <w:rFonts w:cs="Arial"/>
          <w:sz w:val="22"/>
          <w:szCs w:val="22"/>
        </w:rPr>
        <w:t xml:space="preserve"> local charities</w:t>
      </w:r>
      <w:r w:rsidR="00332D5A" w:rsidRPr="001C0A76">
        <w:rPr>
          <w:rFonts w:cs="Arial"/>
          <w:sz w:val="22"/>
          <w:szCs w:val="22"/>
        </w:rPr>
        <w:t xml:space="preserve"> to </w:t>
      </w:r>
      <w:r w:rsidR="00E5479D" w:rsidRPr="001C0A76">
        <w:rPr>
          <w:rFonts w:cs="Arial"/>
          <w:sz w:val="22"/>
          <w:szCs w:val="22"/>
        </w:rPr>
        <w:t xml:space="preserve">be the </w:t>
      </w:r>
      <w:r w:rsidR="00970D9C" w:rsidRPr="001C0A76">
        <w:rPr>
          <w:rFonts w:cs="Arial"/>
          <w:sz w:val="22"/>
          <w:szCs w:val="22"/>
        </w:rPr>
        <w:t xml:space="preserve">first </w:t>
      </w:r>
      <w:r w:rsidR="00E5479D" w:rsidRPr="001C0A76">
        <w:rPr>
          <w:rFonts w:cs="Arial"/>
          <w:sz w:val="22"/>
          <w:szCs w:val="22"/>
        </w:rPr>
        <w:t>to receive a</w:t>
      </w:r>
      <w:r w:rsidR="0088092A" w:rsidRPr="001C0A76">
        <w:rPr>
          <w:rFonts w:cs="Arial"/>
          <w:sz w:val="22"/>
          <w:szCs w:val="22"/>
        </w:rPr>
        <w:t xml:space="preserve"> prestigious</w:t>
      </w:r>
      <w:r w:rsidR="00A20FA9" w:rsidRPr="001C0A76">
        <w:rPr>
          <w:rFonts w:cs="Arial"/>
          <w:sz w:val="22"/>
          <w:szCs w:val="22"/>
        </w:rPr>
        <w:t xml:space="preserve"> award from </w:t>
      </w:r>
      <w:r w:rsidR="00220330" w:rsidRPr="001C0A76">
        <w:rPr>
          <w:rFonts w:cs="Arial"/>
          <w:sz w:val="22"/>
          <w:szCs w:val="22"/>
        </w:rPr>
        <w:t xml:space="preserve">His Majesty </w:t>
      </w:r>
      <w:r w:rsidR="00A20FA9" w:rsidRPr="001C0A76">
        <w:rPr>
          <w:rFonts w:cs="Arial"/>
          <w:sz w:val="22"/>
          <w:szCs w:val="22"/>
        </w:rPr>
        <w:t>The King</w:t>
      </w:r>
      <w:r w:rsidR="008B5F5F" w:rsidRPr="001C0A76">
        <w:rPr>
          <w:rFonts w:cs="Arial"/>
          <w:sz w:val="22"/>
          <w:szCs w:val="22"/>
        </w:rPr>
        <w:t xml:space="preserve">. </w:t>
      </w:r>
    </w:p>
    <w:p w14:paraId="2B0D27B5" w14:textId="77777777" w:rsidR="00520AE5" w:rsidRPr="001C0A76" w:rsidRDefault="00520AE5" w:rsidP="00E92B44">
      <w:pPr>
        <w:spacing w:line="360" w:lineRule="auto"/>
        <w:rPr>
          <w:rFonts w:cs="Arial"/>
          <w:sz w:val="22"/>
          <w:szCs w:val="22"/>
        </w:rPr>
      </w:pPr>
    </w:p>
    <w:p w14:paraId="4A3B6ACC" w14:textId="0AF60719" w:rsidR="00BD7E44" w:rsidRPr="001C0A76" w:rsidRDefault="00520AE5" w:rsidP="00E92B44">
      <w:pPr>
        <w:spacing w:line="360" w:lineRule="auto"/>
        <w:rPr>
          <w:rFonts w:cs="Arial"/>
          <w:sz w:val="22"/>
          <w:szCs w:val="22"/>
        </w:rPr>
      </w:pPr>
      <w:r w:rsidRPr="001C0A76">
        <w:rPr>
          <w:rFonts w:cs="Arial"/>
          <w:sz w:val="22"/>
          <w:szCs w:val="22"/>
        </w:rPr>
        <w:t xml:space="preserve">The </w:t>
      </w:r>
      <w:r w:rsidR="00A20FA9" w:rsidRPr="001C0A76">
        <w:rPr>
          <w:rFonts w:cs="Arial"/>
          <w:sz w:val="22"/>
          <w:szCs w:val="22"/>
        </w:rPr>
        <w:t>King</w:t>
      </w:r>
      <w:r w:rsidR="00BD7E44" w:rsidRPr="001C0A76">
        <w:rPr>
          <w:rFonts w:cs="Arial"/>
          <w:sz w:val="22"/>
          <w:szCs w:val="22"/>
        </w:rPr>
        <w:t xml:space="preserve">’s Award for Voluntary Service </w:t>
      </w:r>
      <w:r w:rsidR="00283275" w:rsidRPr="001C0A76">
        <w:rPr>
          <w:rFonts w:cs="Arial"/>
          <w:sz w:val="22"/>
          <w:szCs w:val="22"/>
        </w:rPr>
        <w:t xml:space="preserve">is </w:t>
      </w:r>
      <w:r w:rsidR="00F52690" w:rsidRPr="001C0A76">
        <w:rPr>
          <w:rFonts w:cs="Arial"/>
          <w:sz w:val="22"/>
          <w:szCs w:val="22"/>
        </w:rPr>
        <w:t>equivalent to the MBE</w:t>
      </w:r>
      <w:r w:rsidR="00337FF2" w:rsidRPr="001C0A76">
        <w:rPr>
          <w:rFonts w:cs="Arial"/>
          <w:sz w:val="22"/>
          <w:szCs w:val="22"/>
        </w:rPr>
        <w:t xml:space="preserve"> and </w:t>
      </w:r>
      <w:r w:rsidR="00BD7E44" w:rsidRPr="001C0A76">
        <w:rPr>
          <w:rFonts w:cs="Arial"/>
          <w:sz w:val="22"/>
          <w:szCs w:val="22"/>
        </w:rPr>
        <w:t xml:space="preserve">the highest </w:t>
      </w:r>
      <w:r w:rsidR="00EB1413" w:rsidRPr="001C0A76">
        <w:rPr>
          <w:rFonts w:cs="Arial"/>
          <w:sz w:val="22"/>
          <w:szCs w:val="22"/>
        </w:rPr>
        <w:t xml:space="preserve">national </w:t>
      </w:r>
      <w:r w:rsidR="00BD7E44" w:rsidRPr="001C0A76">
        <w:rPr>
          <w:rFonts w:cs="Arial"/>
          <w:sz w:val="22"/>
          <w:szCs w:val="22"/>
        </w:rPr>
        <w:t xml:space="preserve">recognition for voluntary organisations. </w:t>
      </w:r>
      <w:r w:rsidR="00B2740F" w:rsidRPr="001C0A76">
        <w:rPr>
          <w:rFonts w:cs="Arial"/>
          <w:sz w:val="22"/>
          <w:szCs w:val="22"/>
        </w:rPr>
        <w:t xml:space="preserve">A total of 30 Bailiwick charities have been recognised </w:t>
      </w:r>
      <w:r w:rsidR="00356D4E" w:rsidRPr="001C0A76">
        <w:rPr>
          <w:rFonts w:cs="Arial"/>
          <w:sz w:val="22"/>
          <w:szCs w:val="22"/>
        </w:rPr>
        <w:t xml:space="preserve">with The Queen’s Award for Voluntary Service </w:t>
      </w:r>
      <w:r w:rsidR="00B2740F" w:rsidRPr="001C0A76">
        <w:rPr>
          <w:rFonts w:cs="Arial"/>
          <w:sz w:val="22"/>
          <w:szCs w:val="22"/>
        </w:rPr>
        <w:t xml:space="preserve">since it was first granted </w:t>
      </w:r>
      <w:r w:rsidR="0088092A" w:rsidRPr="001C0A76">
        <w:rPr>
          <w:rFonts w:cs="Arial"/>
          <w:sz w:val="22"/>
          <w:szCs w:val="22"/>
        </w:rPr>
        <w:t xml:space="preserve">in 2003 </w:t>
      </w:r>
      <w:r w:rsidR="00B2740F" w:rsidRPr="001C0A76">
        <w:rPr>
          <w:rFonts w:cs="Arial"/>
          <w:sz w:val="22"/>
          <w:szCs w:val="22"/>
        </w:rPr>
        <w:t>(see note</w:t>
      </w:r>
      <w:r w:rsidR="00E916E1">
        <w:rPr>
          <w:rFonts w:cs="Arial"/>
          <w:sz w:val="22"/>
          <w:szCs w:val="22"/>
        </w:rPr>
        <w:t>s</w:t>
      </w:r>
      <w:r w:rsidR="00B2740F" w:rsidRPr="001C0A76">
        <w:rPr>
          <w:rFonts w:cs="Arial"/>
          <w:sz w:val="22"/>
          <w:szCs w:val="22"/>
        </w:rPr>
        <w:t xml:space="preserve"> 1</w:t>
      </w:r>
      <w:r w:rsidR="00E916E1">
        <w:rPr>
          <w:rFonts w:cs="Arial"/>
          <w:sz w:val="22"/>
          <w:szCs w:val="22"/>
        </w:rPr>
        <w:t xml:space="preserve"> &amp; 2</w:t>
      </w:r>
      <w:r w:rsidR="00B2740F" w:rsidRPr="001C0A76">
        <w:rPr>
          <w:rFonts w:cs="Arial"/>
          <w:sz w:val="22"/>
          <w:szCs w:val="22"/>
        </w:rPr>
        <w:t>)</w:t>
      </w:r>
      <w:r w:rsidR="00C47D30" w:rsidRPr="001C0A76">
        <w:rPr>
          <w:rFonts w:cs="Arial"/>
          <w:sz w:val="22"/>
          <w:szCs w:val="22"/>
        </w:rPr>
        <w:t xml:space="preserve">. The next successful </w:t>
      </w:r>
      <w:r w:rsidR="00943F45" w:rsidRPr="001C0A76">
        <w:rPr>
          <w:rFonts w:cs="Arial"/>
          <w:sz w:val="22"/>
          <w:szCs w:val="22"/>
        </w:rPr>
        <w:t xml:space="preserve">local </w:t>
      </w:r>
      <w:r w:rsidR="00C47D30" w:rsidRPr="001C0A76">
        <w:rPr>
          <w:rFonts w:cs="Arial"/>
          <w:sz w:val="22"/>
          <w:szCs w:val="22"/>
        </w:rPr>
        <w:t>organi</w:t>
      </w:r>
      <w:r w:rsidR="00286E03">
        <w:rPr>
          <w:rFonts w:cs="Arial"/>
          <w:sz w:val="22"/>
          <w:szCs w:val="22"/>
        </w:rPr>
        <w:t>s</w:t>
      </w:r>
      <w:r w:rsidR="00C47D30" w:rsidRPr="001C0A76">
        <w:rPr>
          <w:rFonts w:cs="Arial"/>
          <w:sz w:val="22"/>
          <w:szCs w:val="22"/>
        </w:rPr>
        <w:t>ation will be the first to</w:t>
      </w:r>
      <w:r w:rsidR="00943F45" w:rsidRPr="001C0A76">
        <w:rPr>
          <w:rFonts w:cs="Arial"/>
          <w:sz w:val="22"/>
          <w:szCs w:val="22"/>
        </w:rPr>
        <w:t xml:space="preserve"> receive the award during the reign of His Majesty King Charles III.</w:t>
      </w:r>
    </w:p>
    <w:p w14:paraId="2AFA4FD6" w14:textId="77777777" w:rsidR="00BD7E44" w:rsidRPr="001C0A76" w:rsidRDefault="00BD7E44" w:rsidP="00E92B44">
      <w:pPr>
        <w:spacing w:line="360" w:lineRule="auto"/>
        <w:rPr>
          <w:rFonts w:cs="Arial"/>
          <w:sz w:val="22"/>
          <w:szCs w:val="22"/>
        </w:rPr>
      </w:pPr>
    </w:p>
    <w:p w14:paraId="37F78F3A" w14:textId="132EE62F" w:rsidR="005A1CDD" w:rsidRPr="001C0A76" w:rsidRDefault="00283275" w:rsidP="00E92B44">
      <w:pPr>
        <w:spacing w:line="360" w:lineRule="auto"/>
        <w:rPr>
          <w:rFonts w:cs="Arial"/>
          <w:sz w:val="22"/>
          <w:szCs w:val="22"/>
        </w:rPr>
      </w:pPr>
      <w:r w:rsidRPr="001C0A76">
        <w:rPr>
          <w:rFonts w:cs="Arial"/>
          <w:sz w:val="22"/>
          <w:szCs w:val="22"/>
        </w:rPr>
        <w:t xml:space="preserve">Guernsey’s Lieutenant-Governor, </w:t>
      </w:r>
      <w:r w:rsidR="001A0E4F" w:rsidRPr="001C0A76">
        <w:rPr>
          <w:rFonts w:cs="Arial"/>
          <w:sz w:val="22"/>
          <w:szCs w:val="22"/>
        </w:rPr>
        <w:t>Lieutenant General Richard Cripwell</w:t>
      </w:r>
      <w:r w:rsidRPr="001C0A76">
        <w:rPr>
          <w:rFonts w:cs="Arial"/>
          <w:sz w:val="22"/>
          <w:szCs w:val="22"/>
        </w:rPr>
        <w:t>,</w:t>
      </w:r>
      <w:r w:rsidR="00F44F71" w:rsidRPr="001C0A76">
        <w:rPr>
          <w:rFonts w:cs="Arial"/>
          <w:sz w:val="22"/>
          <w:szCs w:val="22"/>
        </w:rPr>
        <w:t xml:space="preserve"> commented</w:t>
      </w:r>
      <w:r w:rsidRPr="001C0A76">
        <w:rPr>
          <w:rFonts w:cs="Arial"/>
          <w:sz w:val="22"/>
          <w:szCs w:val="22"/>
        </w:rPr>
        <w:t xml:space="preserve">: </w:t>
      </w:r>
      <w:r w:rsidR="005A1CDD" w:rsidRPr="001C0A76">
        <w:rPr>
          <w:rFonts w:cs="Arial"/>
          <w:sz w:val="22"/>
          <w:szCs w:val="22"/>
        </w:rPr>
        <w:t xml:space="preserve">‘The </w:t>
      </w:r>
      <w:r w:rsidR="001A0E4F" w:rsidRPr="001C0A76">
        <w:rPr>
          <w:rFonts w:cs="Arial"/>
          <w:sz w:val="22"/>
          <w:szCs w:val="22"/>
        </w:rPr>
        <w:t>King</w:t>
      </w:r>
      <w:r w:rsidR="005A1CDD" w:rsidRPr="001C0A76">
        <w:rPr>
          <w:rFonts w:cs="Arial"/>
          <w:sz w:val="22"/>
          <w:szCs w:val="22"/>
        </w:rPr>
        <w:t xml:space="preserve">’s Awards for Voluntary Service </w:t>
      </w:r>
      <w:r w:rsidR="001A0E4F" w:rsidRPr="001C0A76">
        <w:rPr>
          <w:rFonts w:cs="Arial"/>
          <w:sz w:val="22"/>
          <w:szCs w:val="22"/>
        </w:rPr>
        <w:t>is</w:t>
      </w:r>
      <w:r w:rsidR="005A1CDD" w:rsidRPr="001C0A76">
        <w:rPr>
          <w:rFonts w:cs="Arial"/>
          <w:sz w:val="22"/>
          <w:szCs w:val="22"/>
        </w:rPr>
        <w:t xml:space="preserve"> the highest award for volunteer-led organisations, which not only rewards excellence but also fosters the very best </w:t>
      </w:r>
      <w:r w:rsidR="00F44F71" w:rsidRPr="001C0A76">
        <w:rPr>
          <w:rFonts w:cs="Arial"/>
          <w:sz w:val="22"/>
          <w:szCs w:val="22"/>
        </w:rPr>
        <w:t xml:space="preserve">working </w:t>
      </w:r>
      <w:r w:rsidR="005A1CDD" w:rsidRPr="001C0A76">
        <w:rPr>
          <w:rFonts w:cs="Arial"/>
          <w:sz w:val="22"/>
          <w:szCs w:val="22"/>
        </w:rPr>
        <w:t xml:space="preserve">practices throughout the third sector. It </w:t>
      </w:r>
      <w:r w:rsidR="00AC1DE9" w:rsidRPr="001C0A76">
        <w:rPr>
          <w:rFonts w:cs="Arial"/>
          <w:sz w:val="22"/>
          <w:szCs w:val="22"/>
        </w:rPr>
        <w:t>represents</w:t>
      </w:r>
      <w:r w:rsidR="005A1CDD" w:rsidRPr="001C0A76">
        <w:rPr>
          <w:rFonts w:cs="Arial"/>
          <w:sz w:val="22"/>
          <w:szCs w:val="22"/>
        </w:rPr>
        <w:t xml:space="preserve"> the gold standard of volunteering</w:t>
      </w:r>
      <w:r w:rsidR="00F11646" w:rsidRPr="001C0A76">
        <w:rPr>
          <w:rFonts w:cs="Arial"/>
          <w:sz w:val="22"/>
          <w:szCs w:val="22"/>
        </w:rPr>
        <w:t xml:space="preserve"> and</w:t>
      </w:r>
      <w:r w:rsidR="005A1CDD" w:rsidRPr="001C0A76">
        <w:rPr>
          <w:rFonts w:cs="Arial"/>
          <w:sz w:val="22"/>
          <w:szCs w:val="22"/>
        </w:rPr>
        <w:t xml:space="preserve"> any group that receives </w:t>
      </w:r>
      <w:r w:rsidR="00635BE0" w:rsidRPr="001C0A76">
        <w:rPr>
          <w:rFonts w:cs="Arial"/>
          <w:sz w:val="22"/>
          <w:szCs w:val="22"/>
        </w:rPr>
        <w:t xml:space="preserve">it </w:t>
      </w:r>
      <w:r w:rsidR="005A1CDD" w:rsidRPr="001C0A76">
        <w:rPr>
          <w:rFonts w:cs="Arial"/>
          <w:sz w:val="22"/>
          <w:szCs w:val="22"/>
        </w:rPr>
        <w:t xml:space="preserve">can be </w:t>
      </w:r>
      <w:r w:rsidR="00AC3F40" w:rsidRPr="001C0A76">
        <w:rPr>
          <w:rFonts w:cs="Arial"/>
          <w:sz w:val="22"/>
          <w:szCs w:val="22"/>
        </w:rPr>
        <w:t>ver</w:t>
      </w:r>
      <w:r w:rsidR="005A1CDD" w:rsidRPr="001C0A76">
        <w:rPr>
          <w:rFonts w:cs="Arial"/>
          <w:sz w:val="22"/>
          <w:szCs w:val="22"/>
        </w:rPr>
        <w:t>y proud</w:t>
      </w:r>
      <w:r w:rsidR="00F11646" w:rsidRPr="001C0A76">
        <w:rPr>
          <w:rFonts w:cs="Arial"/>
          <w:sz w:val="22"/>
          <w:szCs w:val="22"/>
        </w:rPr>
        <w:t xml:space="preserve"> indeed</w:t>
      </w:r>
      <w:r w:rsidR="005A1CDD" w:rsidRPr="001C0A76">
        <w:rPr>
          <w:rFonts w:cs="Arial"/>
          <w:sz w:val="22"/>
          <w:szCs w:val="22"/>
        </w:rPr>
        <w:t xml:space="preserve">.’ </w:t>
      </w:r>
    </w:p>
    <w:p w14:paraId="0AE72B87" w14:textId="77777777" w:rsidR="005A1CDD" w:rsidRPr="001C0A76" w:rsidRDefault="005A1CDD" w:rsidP="00E92B44">
      <w:pPr>
        <w:spacing w:line="360" w:lineRule="auto"/>
        <w:rPr>
          <w:rFonts w:cs="Arial"/>
          <w:sz w:val="22"/>
          <w:szCs w:val="22"/>
        </w:rPr>
      </w:pPr>
    </w:p>
    <w:p w14:paraId="54A9AF68" w14:textId="44929F50" w:rsidR="00B91289" w:rsidRPr="001C0A76" w:rsidRDefault="005A1CDD" w:rsidP="00E92B44">
      <w:pPr>
        <w:spacing w:line="360" w:lineRule="auto"/>
        <w:rPr>
          <w:rFonts w:cs="Arial"/>
          <w:sz w:val="22"/>
          <w:szCs w:val="22"/>
        </w:rPr>
      </w:pPr>
      <w:r w:rsidRPr="001C0A76">
        <w:rPr>
          <w:rFonts w:cs="Arial"/>
          <w:sz w:val="22"/>
          <w:szCs w:val="22"/>
        </w:rPr>
        <w:t>His Excellency p</w:t>
      </w:r>
      <w:r w:rsidR="0060397A" w:rsidRPr="001C0A76">
        <w:rPr>
          <w:rFonts w:cs="Arial"/>
          <w:sz w:val="22"/>
          <w:szCs w:val="22"/>
        </w:rPr>
        <w:t>aid tribute to</w:t>
      </w:r>
      <w:r w:rsidRPr="001C0A76">
        <w:rPr>
          <w:rFonts w:cs="Arial"/>
          <w:sz w:val="22"/>
          <w:szCs w:val="22"/>
        </w:rPr>
        <w:t xml:space="preserve"> Bailiwick charities: </w:t>
      </w:r>
      <w:r w:rsidR="00283275" w:rsidRPr="001C0A76">
        <w:rPr>
          <w:rFonts w:cs="Arial"/>
          <w:sz w:val="22"/>
          <w:szCs w:val="22"/>
        </w:rPr>
        <w:t>‘</w:t>
      </w:r>
      <w:r w:rsidR="0056775D" w:rsidRPr="001C0A76">
        <w:rPr>
          <w:rFonts w:cs="Arial"/>
          <w:sz w:val="22"/>
          <w:szCs w:val="22"/>
        </w:rPr>
        <w:t>T</w:t>
      </w:r>
      <w:r w:rsidR="00E055BE" w:rsidRPr="001C0A76">
        <w:rPr>
          <w:rFonts w:cs="Arial"/>
          <w:sz w:val="22"/>
          <w:szCs w:val="22"/>
        </w:rPr>
        <w:t>he local voluntary sector</w:t>
      </w:r>
      <w:r w:rsidR="0056775D" w:rsidRPr="001C0A76">
        <w:rPr>
          <w:rFonts w:cs="Arial"/>
          <w:sz w:val="22"/>
          <w:szCs w:val="22"/>
        </w:rPr>
        <w:t xml:space="preserve"> touches the lives of so many</w:t>
      </w:r>
      <w:r w:rsidR="007B3351">
        <w:rPr>
          <w:rFonts w:cs="Arial"/>
          <w:sz w:val="22"/>
          <w:szCs w:val="22"/>
        </w:rPr>
        <w:t>, both</w:t>
      </w:r>
      <w:r w:rsidR="00C43D68" w:rsidRPr="001C0A76">
        <w:rPr>
          <w:rFonts w:cs="Arial"/>
          <w:sz w:val="22"/>
          <w:szCs w:val="22"/>
        </w:rPr>
        <w:t xml:space="preserve"> within our </w:t>
      </w:r>
      <w:r w:rsidR="006B50CC" w:rsidRPr="001C0A76">
        <w:rPr>
          <w:rFonts w:cs="Arial"/>
          <w:sz w:val="22"/>
          <w:szCs w:val="22"/>
        </w:rPr>
        <w:t>island</w:t>
      </w:r>
      <w:r w:rsidR="00C43D68" w:rsidRPr="001C0A76">
        <w:rPr>
          <w:rFonts w:cs="Arial"/>
          <w:sz w:val="22"/>
          <w:szCs w:val="22"/>
        </w:rPr>
        <w:t>s</w:t>
      </w:r>
      <w:r w:rsidRPr="001C0A76">
        <w:rPr>
          <w:rFonts w:cs="Arial"/>
          <w:sz w:val="22"/>
          <w:szCs w:val="22"/>
        </w:rPr>
        <w:t xml:space="preserve"> and beyond</w:t>
      </w:r>
      <w:r w:rsidR="00B548B9" w:rsidRPr="001C0A76">
        <w:rPr>
          <w:rFonts w:cs="Arial"/>
          <w:sz w:val="22"/>
          <w:szCs w:val="22"/>
        </w:rPr>
        <w:t xml:space="preserve">. </w:t>
      </w:r>
      <w:r w:rsidR="00565A11" w:rsidRPr="001C0A76">
        <w:rPr>
          <w:rFonts w:cs="Arial"/>
          <w:sz w:val="22"/>
          <w:szCs w:val="22"/>
        </w:rPr>
        <w:t xml:space="preserve">It’s </w:t>
      </w:r>
      <w:r w:rsidR="000039E8" w:rsidRPr="001C0A76">
        <w:rPr>
          <w:rFonts w:cs="Arial"/>
          <w:sz w:val="22"/>
          <w:szCs w:val="22"/>
        </w:rPr>
        <w:t>bu</w:t>
      </w:r>
      <w:r w:rsidR="00DF2FE6" w:rsidRPr="001C0A76">
        <w:rPr>
          <w:rFonts w:cs="Arial"/>
          <w:sz w:val="22"/>
          <w:szCs w:val="22"/>
        </w:rPr>
        <w:t>i</w:t>
      </w:r>
      <w:r w:rsidR="000039E8" w:rsidRPr="001C0A76">
        <w:rPr>
          <w:rFonts w:cs="Arial"/>
          <w:sz w:val="22"/>
          <w:szCs w:val="22"/>
        </w:rPr>
        <w:t>lt on a</w:t>
      </w:r>
      <w:r w:rsidR="00DF2FE6" w:rsidRPr="001C0A76">
        <w:rPr>
          <w:rFonts w:cs="Arial"/>
          <w:sz w:val="22"/>
          <w:szCs w:val="22"/>
        </w:rPr>
        <w:t xml:space="preserve"> </w:t>
      </w:r>
      <w:r w:rsidR="002A243E" w:rsidRPr="001C0A76">
        <w:rPr>
          <w:rFonts w:cs="Arial"/>
          <w:sz w:val="22"/>
          <w:szCs w:val="22"/>
        </w:rPr>
        <w:t xml:space="preserve">spirit of </w:t>
      </w:r>
      <w:r w:rsidRPr="001C0A76">
        <w:rPr>
          <w:rFonts w:cs="Arial"/>
          <w:sz w:val="22"/>
          <w:szCs w:val="22"/>
        </w:rPr>
        <w:t>volunteer</w:t>
      </w:r>
      <w:r w:rsidR="002A243E" w:rsidRPr="001C0A76">
        <w:rPr>
          <w:rFonts w:cs="Arial"/>
          <w:sz w:val="22"/>
          <w:szCs w:val="22"/>
        </w:rPr>
        <w:t xml:space="preserve">ing </w:t>
      </w:r>
      <w:r w:rsidR="007C1A39" w:rsidRPr="001C0A76">
        <w:rPr>
          <w:rFonts w:cs="Arial"/>
          <w:sz w:val="22"/>
          <w:szCs w:val="22"/>
        </w:rPr>
        <w:t xml:space="preserve">that is </w:t>
      </w:r>
      <w:r w:rsidR="00587B05" w:rsidRPr="001C0A76">
        <w:rPr>
          <w:rFonts w:cs="Arial"/>
          <w:sz w:val="22"/>
          <w:szCs w:val="22"/>
        </w:rPr>
        <w:t>centr</w:t>
      </w:r>
      <w:r w:rsidR="007C1A39" w:rsidRPr="001C0A76">
        <w:rPr>
          <w:rFonts w:cs="Arial"/>
          <w:sz w:val="22"/>
          <w:szCs w:val="22"/>
        </w:rPr>
        <w:t xml:space="preserve">al to our communities and </w:t>
      </w:r>
      <w:r w:rsidR="004D71E4">
        <w:rPr>
          <w:rFonts w:cs="Arial"/>
          <w:sz w:val="22"/>
          <w:szCs w:val="22"/>
        </w:rPr>
        <w:t>delivers so</w:t>
      </w:r>
      <w:r w:rsidR="001F7D2C" w:rsidRPr="001C0A76">
        <w:rPr>
          <w:rFonts w:cs="Arial"/>
          <w:sz w:val="22"/>
          <w:szCs w:val="22"/>
        </w:rPr>
        <w:t xml:space="preserve"> many valuable services</w:t>
      </w:r>
      <w:r w:rsidR="00B91289" w:rsidRPr="001C0A76">
        <w:rPr>
          <w:rFonts w:cs="Arial"/>
          <w:sz w:val="22"/>
          <w:szCs w:val="22"/>
        </w:rPr>
        <w:t>.</w:t>
      </w:r>
      <w:r w:rsidR="00C43D68" w:rsidRPr="001C0A76">
        <w:rPr>
          <w:rFonts w:cs="Arial"/>
          <w:sz w:val="22"/>
          <w:szCs w:val="22"/>
        </w:rPr>
        <w:t xml:space="preserve"> </w:t>
      </w:r>
      <w:r w:rsidR="00CA404C" w:rsidRPr="001C0A76">
        <w:rPr>
          <w:rFonts w:cs="Arial"/>
          <w:sz w:val="22"/>
          <w:szCs w:val="22"/>
        </w:rPr>
        <w:t xml:space="preserve">This is an opportunity to </w:t>
      </w:r>
      <w:r w:rsidR="005A45A5" w:rsidRPr="001C0A76">
        <w:rPr>
          <w:rFonts w:cs="Arial"/>
          <w:sz w:val="22"/>
          <w:szCs w:val="22"/>
        </w:rPr>
        <w:t xml:space="preserve">recognise those groups that </w:t>
      </w:r>
      <w:r w:rsidR="003A4BE6" w:rsidRPr="001C0A76">
        <w:rPr>
          <w:rFonts w:cs="Arial"/>
          <w:sz w:val="22"/>
          <w:szCs w:val="22"/>
        </w:rPr>
        <w:t xml:space="preserve">are not only </w:t>
      </w:r>
      <w:r w:rsidR="00FE1F7C" w:rsidRPr="001C0A76">
        <w:rPr>
          <w:rFonts w:cs="Arial"/>
          <w:sz w:val="22"/>
          <w:szCs w:val="22"/>
        </w:rPr>
        <w:t>fulfilling that role</w:t>
      </w:r>
      <w:r w:rsidR="003A4BE6" w:rsidRPr="001C0A76">
        <w:rPr>
          <w:rFonts w:cs="Arial"/>
          <w:sz w:val="22"/>
          <w:szCs w:val="22"/>
        </w:rPr>
        <w:t xml:space="preserve">, but also </w:t>
      </w:r>
      <w:r w:rsidR="0090483F" w:rsidRPr="001C0A76">
        <w:rPr>
          <w:rFonts w:cs="Arial"/>
          <w:sz w:val="22"/>
          <w:szCs w:val="22"/>
        </w:rPr>
        <w:t>meet</w:t>
      </w:r>
      <w:r w:rsidR="00F82833" w:rsidRPr="001C0A76">
        <w:rPr>
          <w:rFonts w:cs="Arial"/>
          <w:sz w:val="22"/>
          <w:szCs w:val="22"/>
        </w:rPr>
        <w:t xml:space="preserve">ing the </w:t>
      </w:r>
      <w:r w:rsidR="008B66BC">
        <w:rPr>
          <w:rFonts w:cs="Arial"/>
          <w:sz w:val="22"/>
          <w:szCs w:val="22"/>
        </w:rPr>
        <w:t xml:space="preserve">very </w:t>
      </w:r>
      <w:r w:rsidR="00F82833" w:rsidRPr="001C0A76">
        <w:rPr>
          <w:rFonts w:cs="Arial"/>
          <w:sz w:val="22"/>
          <w:szCs w:val="22"/>
        </w:rPr>
        <w:t>highest standards</w:t>
      </w:r>
      <w:r w:rsidR="006B139A" w:rsidRPr="001C0A76">
        <w:rPr>
          <w:rFonts w:cs="Arial"/>
          <w:sz w:val="22"/>
          <w:szCs w:val="22"/>
        </w:rPr>
        <w:t>.’</w:t>
      </w:r>
    </w:p>
    <w:p w14:paraId="5F2A23E1" w14:textId="77777777" w:rsidR="00283275" w:rsidRPr="001C0A76" w:rsidRDefault="00283275" w:rsidP="00E92B44">
      <w:pPr>
        <w:spacing w:line="360" w:lineRule="auto"/>
        <w:rPr>
          <w:rFonts w:cs="Arial"/>
          <w:sz w:val="22"/>
          <w:szCs w:val="22"/>
        </w:rPr>
      </w:pPr>
    </w:p>
    <w:p w14:paraId="5C9558BF" w14:textId="12F5033F" w:rsidR="009F791B" w:rsidRPr="001C0A76" w:rsidRDefault="006F59E6" w:rsidP="006228DE">
      <w:pPr>
        <w:spacing w:line="360" w:lineRule="auto"/>
        <w:rPr>
          <w:rFonts w:cs="Arial"/>
          <w:sz w:val="22"/>
          <w:szCs w:val="22"/>
          <w:lang w:val="en" w:eastAsia="en-GB"/>
        </w:rPr>
      </w:pPr>
      <w:r w:rsidRPr="001C0A76">
        <w:rPr>
          <w:rFonts w:cs="Arial"/>
          <w:sz w:val="22"/>
          <w:szCs w:val="22"/>
        </w:rPr>
        <w:t>It is 10 years since</w:t>
      </w:r>
      <w:r w:rsidR="00F44F71" w:rsidRPr="001C0A76">
        <w:rPr>
          <w:rFonts w:cs="Arial"/>
          <w:sz w:val="22"/>
          <w:szCs w:val="22"/>
        </w:rPr>
        <w:t xml:space="preserve"> nominations for </w:t>
      </w:r>
      <w:r w:rsidRPr="001C0A76">
        <w:rPr>
          <w:rFonts w:cs="Arial"/>
          <w:sz w:val="22"/>
          <w:szCs w:val="22"/>
        </w:rPr>
        <w:t>the</w:t>
      </w:r>
      <w:r w:rsidR="00F44F71" w:rsidRPr="001C0A76">
        <w:rPr>
          <w:rFonts w:cs="Arial"/>
          <w:sz w:val="22"/>
          <w:szCs w:val="22"/>
        </w:rPr>
        <w:t xml:space="preserve"> Award have been made directly by members of the public. </w:t>
      </w:r>
      <w:r w:rsidR="009F791B" w:rsidRPr="001C0A76">
        <w:rPr>
          <w:rFonts w:cs="Arial"/>
          <w:sz w:val="22"/>
          <w:szCs w:val="22"/>
          <w:lang w:val="en" w:eastAsia="en-GB"/>
        </w:rPr>
        <w:t>Any group of t</w:t>
      </w:r>
      <w:r w:rsidR="007F4B41" w:rsidRPr="001C0A76">
        <w:rPr>
          <w:rFonts w:cs="Arial"/>
          <w:sz w:val="22"/>
          <w:szCs w:val="22"/>
          <w:lang w:val="en" w:eastAsia="en-GB"/>
        </w:rPr>
        <w:t>hree</w:t>
      </w:r>
      <w:r w:rsidR="009F791B" w:rsidRPr="001C0A76">
        <w:rPr>
          <w:rFonts w:cs="Arial"/>
          <w:sz w:val="22"/>
          <w:szCs w:val="22"/>
          <w:lang w:val="en" w:eastAsia="en-GB"/>
        </w:rPr>
        <w:t xml:space="preserve"> or more people doing volunteering work can be nominated for </w:t>
      </w:r>
      <w:r w:rsidR="00F44F71" w:rsidRPr="001C0A76">
        <w:rPr>
          <w:rFonts w:cs="Arial"/>
          <w:sz w:val="22"/>
          <w:szCs w:val="22"/>
          <w:lang w:val="en" w:eastAsia="en-GB"/>
        </w:rPr>
        <w:t>the</w:t>
      </w:r>
      <w:r w:rsidR="009F791B" w:rsidRPr="001C0A76">
        <w:rPr>
          <w:rFonts w:cs="Arial"/>
          <w:sz w:val="22"/>
          <w:szCs w:val="22"/>
        </w:rPr>
        <w:t xml:space="preserve"> </w:t>
      </w:r>
      <w:r w:rsidR="00F52F22" w:rsidRPr="001C0A76">
        <w:rPr>
          <w:rFonts w:cs="Arial"/>
          <w:sz w:val="22"/>
          <w:szCs w:val="22"/>
        </w:rPr>
        <w:t xml:space="preserve">King’s </w:t>
      </w:r>
      <w:r w:rsidR="009F791B" w:rsidRPr="001C0A76">
        <w:rPr>
          <w:rFonts w:cs="Arial"/>
          <w:sz w:val="22"/>
          <w:szCs w:val="22"/>
        </w:rPr>
        <w:t>Award</w:t>
      </w:r>
      <w:r w:rsidR="00F52F22" w:rsidRPr="001C0A76">
        <w:rPr>
          <w:rFonts w:cs="Arial"/>
          <w:sz w:val="22"/>
          <w:szCs w:val="22"/>
        </w:rPr>
        <w:t xml:space="preserve"> for Voluntary Service</w:t>
      </w:r>
      <w:r w:rsidR="009F791B" w:rsidRPr="001C0A76">
        <w:rPr>
          <w:rFonts w:cs="Arial"/>
          <w:sz w:val="22"/>
          <w:szCs w:val="22"/>
          <w:lang w:val="en" w:eastAsia="en-GB"/>
        </w:rPr>
        <w:t>. The group</w:t>
      </w:r>
      <w:r w:rsidR="00D247D0" w:rsidRPr="001C0A76">
        <w:rPr>
          <w:rFonts w:cs="Arial"/>
          <w:sz w:val="22"/>
          <w:szCs w:val="22"/>
          <w:lang w:val="en" w:eastAsia="en-GB"/>
        </w:rPr>
        <w:t xml:space="preserve"> must</w:t>
      </w:r>
      <w:r w:rsidR="009F791B" w:rsidRPr="001C0A76">
        <w:rPr>
          <w:rFonts w:cs="Arial"/>
          <w:sz w:val="22"/>
          <w:szCs w:val="22"/>
          <w:lang w:val="en" w:eastAsia="en-GB"/>
        </w:rPr>
        <w:t xml:space="preserve"> </w:t>
      </w:r>
      <w:r w:rsidR="0038216E" w:rsidRPr="009120A6">
        <w:rPr>
          <w:rFonts w:cs="Arial"/>
          <w:color w:val="0B0C0C"/>
          <w:sz w:val="22"/>
          <w:szCs w:val="22"/>
          <w:lang w:val="en-GB" w:eastAsia="en-GB"/>
        </w:rPr>
        <w:t xml:space="preserve">be led by volunteers, </w:t>
      </w:r>
      <w:r w:rsidR="0038216E" w:rsidRPr="001C0A76">
        <w:rPr>
          <w:rFonts w:cs="Arial"/>
          <w:color w:val="0B0C0C"/>
          <w:sz w:val="22"/>
          <w:szCs w:val="22"/>
          <w:lang w:val="en-GB" w:eastAsia="en-GB"/>
        </w:rPr>
        <w:t>rather than</w:t>
      </w:r>
      <w:r w:rsidR="0038216E" w:rsidRPr="009120A6">
        <w:rPr>
          <w:rFonts w:cs="Arial"/>
          <w:color w:val="0B0C0C"/>
          <w:sz w:val="22"/>
          <w:szCs w:val="22"/>
          <w:lang w:val="en-GB" w:eastAsia="en-GB"/>
        </w:rPr>
        <w:t xml:space="preserve"> paid staff</w:t>
      </w:r>
      <w:r w:rsidR="0038216E" w:rsidRPr="001C0A76">
        <w:rPr>
          <w:rFonts w:cs="Arial"/>
          <w:color w:val="0B0C0C"/>
          <w:sz w:val="22"/>
          <w:szCs w:val="22"/>
          <w:lang w:val="en-GB" w:eastAsia="en-GB"/>
        </w:rPr>
        <w:t xml:space="preserve">, and </w:t>
      </w:r>
      <w:r w:rsidR="00D247D0" w:rsidRPr="001C0A76">
        <w:rPr>
          <w:rFonts w:cs="Arial"/>
          <w:color w:val="0B0C0C"/>
          <w:sz w:val="22"/>
          <w:szCs w:val="22"/>
          <w:lang w:val="en-GB" w:eastAsia="en-GB"/>
        </w:rPr>
        <w:t>p</w:t>
      </w:r>
      <w:r w:rsidR="00D247D0" w:rsidRPr="009120A6">
        <w:rPr>
          <w:rFonts w:cs="Arial"/>
          <w:color w:val="0B0C0C"/>
          <w:sz w:val="22"/>
          <w:szCs w:val="22"/>
          <w:lang w:val="en-GB" w:eastAsia="en-GB"/>
        </w:rPr>
        <w:t xml:space="preserve">rovide a specific and direct benefit to </w:t>
      </w:r>
      <w:r w:rsidR="00D247D0" w:rsidRPr="001C0A76">
        <w:rPr>
          <w:rFonts w:cs="Arial"/>
          <w:color w:val="0B0C0C"/>
          <w:sz w:val="22"/>
          <w:szCs w:val="22"/>
          <w:lang w:val="en-GB" w:eastAsia="en-GB"/>
        </w:rPr>
        <w:t>its</w:t>
      </w:r>
      <w:r w:rsidR="00D247D0" w:rsidRPr="009120A6">
        <w:rPr>
          <w:rFonts w:cs="Arial"/>
          <w:color w:val="0B0C0C"/>
          <w:sz w:val="22"/>
          <w:szCs w:val="22"/>
          <w:lang w:val="en-GB" w:eastAsia="en-GB"/>
        </w:rPr>
        <w:t xml:space="preserve"> local communit</w:t>
      </w:r>
      <w:r w:rsidR="00D247D0" w:rsidRPr="001C0A76">
        <w:rPr>
          <w:rFonts w:cs="Arial"/>
          <w:color w:val="0B0C0C"/>
          <w:sz w:val="22"/>
          <w:szCs w:val="22"/>
          <w:lang w:val="en-GB" w:eastAsia="en-GB"/>
        </w:rPr>
        <w:t>y</w:t>
      </w:r>
      <w:r w:rsidR="0038216E" w:rsidRPr="001C0A76">
        <w:rPr>
          <w:rFonts w:cs="Arial"/>
          <w:color w:val="0B0C0C"/>
          <w:sz w:val="22"/>
          <w:szCs w:val="22"/>
          <w:lang w:val="en-GB" w:eastAsia="en-GB"/>
        </w:rPr>
        <w:t xml:space="preserve">. It </w:t>
      </w:r>
      <w:r w:rsidR="009F791B" w:rsidRPr="001C0A76">
        <w:rPr>
          <w:rFonts w:cs="Arial"/>
          <w:sz w:val="22"/>
          <w:szCs w:val="22"/>
          <w:lang w:val="en" w:eastAsia="en-GB"/>
        </w:rPr>
        <w:t>should have been running for at least three years</w:t>
      </w:r>
      <w:r w:rsidR="007B53BA" w:rsidRPr="001C0A76">
        <w:rPr>
          <w:rFonts w:cs="Arial"/>
          <w:color w:val="0B0C0C"/>
          <w:sz w:val="22"/>
          <w:szCs w:val="22"/>
          <w:lang w:val="en-GB" w:eastAsia="en-GB"/>
        </w:rPr>
        <w:t>, with m</w:t>
      </w:r>
      <w:r w:rsidR="009F791B" w:rsidRPr="001C0A76">
        <w:rPr>
          <w:rFonts w:cs="Arial"/>
          <w:sz w:val="22"/>
          <w:szCs w:val="22"/>
          <w:lang w:val="en" w:eastAsia="en-GB"/>
        </w:rPr>
        <w:t>ore than half of the people involved hav</w:t>
      </w:r>
      <w:r w:rsidR="007B53BA" w:rsidRPr="001C0A76">
        <w:rPr>
          <w:rFonts w:cs="Arial"/>
          <w:sz w:val="22"/>
          <w:szCs w:val="22"/>
          <w:lang w:val="en" w:eastAsia="en-GB"/>
        </w:rPr>
        <w:t>ing</w:t>
      </w:r>
      <w:r w:rsidR="009F791B" w:rsidRPr="001C0A76">
        <w:rPr>
          <w:rFonts w:cs="Arial"/>
          <w:sz w:val="22"/>
          <w:szCs w:val="22"/>
          <w:lang w:val="en" w:eastAsia="en-GB"/>
        </w:rPr>
        <w:t xml:space="preserve"> the right to live in the UK or one of the Crown Dependencies</w:t>
      </w:r>
      <w:r w:rsidR="008726BA" w:rsidRPr="001C0A76">
        <w:rPr>
          <w:rFonts w:cs="Arial"/>
          <w:sz w:val="22"/>
          <w:szCs w:val="22"/>
          <w:lang w:val="en" w:eastAsia="en-GB"/>
        </w:rPr>
        <w:t xml:space="preserve"> </w:t>
      </w:r>
      <w:r w:rsidR="008726BA" w:rsidRPr="001C0A76">
        <w:rPr>
          <w:rFonts w:cs="Arial"/>
          <w:sz w:val="22"/>
          <w:szCs w:val="22"/>
        </w:rPr>
        <w:t xml:space="preserve">(see note </w:t>
      </w:r>
      <w:r w:rsidR="0009038F">
        <w:rPr>
          <w:rFonts w:cs="Arial"/>
          <w:sz w:val="22"/>
          <w:szCs w:val="22"/>
        </w:rPr>
        <w:t>3</w:t>
      </w:r>
      <w:r w:rsidR="008726BA" w:rsidRPr="001C0A76">
        <w:rPr>
          <w:rFonts w:cs="Arial"/>
          <w:sz w:val="22"/>
          <w:szCs w:val="22"/>
        </w:rPr>
        <w:t>)</w:t>
      </w:r>
      <w:r w:rsidR="009F791B" w:rsidRPr="001C0A76">
        <w:rPr>
          <w:rFonts w:cs="Arial"/>
          <w:sz w:val="22"/>
          <w:szCs w:val="22"/>
          <w:lang w:val="en" w:eastAsia="en-GB"/>
        </w:rPr>
        <w:t>.</w:t>
      </w:r>
    </w:p>
    <w:p w14:paraId="67832C40" w14:textId="77777777" w:rsidR="006228DE" w:rsidRDefault="006228DE" w:rsidP="006228DE">
      <w:pPr>
        <w:spacing w:line="360" w:lineRule="auto"/>
        <w:rPr>
          <w:rFonts w:cs="Arial"/>
          <w:sz w:val="22"/>
          <w:szCs w:val="22"/>
        </w:rPr>
      </w:pPr>
    </w:p>
    <w:p w14:paraId="290CE0C4" w14:textId="1EED6676" w:rsidR="001C0A76" w:rsidRPr="001C0A76" w:rsidRDefault="001C0A76" w:rsidP="001C0A76">
      <w:pPr>
        <w:spacing w:line="360" w:lineRule="auto"/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More:///</w:t>
      </w:r>
    </w:p>
    <w:p w14:paraId="7AA24DDB" w14:textId="612C0891" w:rsidR="00B82569" w:rsidRPr="001C0A76" w:rsidRDefault="009F791B" w:rsidP="00C43D68">
      <w:pPr>
        <w:spacing w:line="360" w:lineRule="auto"/>
        <w:rPr>
          <w:rFonts w:cs="Arial"/>
          <w:sz w:val="22"/>
          <w:szCs w:val="22"/>
        </w:rPr>
      </w:pPr>
      <w:r w:rsidRPr="001C0A76">
        <w:rPr>
          <w:rFonts w:cs="Arial"/>
          <w:sz w:val="22"/>
          <w:szCs w:val="22"/>
        </w:rPr>
        <w:lastRenderedPageBreak/>
        <w:t xml:space="preserve">For </w:t>
      </w:r>
      <w:r w:rsidR="008726BA" w:rsidRPr="001C0A76">
        <w:rPr>
          <w:rFonts w:cs="Arial"/>
          <w:sz w:val="22"/>
          <w:szCs w:val="22"/>
        </w:rPr>
        <w:t xml:space="preserve">full </w:t>
      </w:r>
      <w:r w:rsidRPr="001C0A76">
        <w:rPr>
          <w:rFonts w:cs="Arial"/>
          <w:sz w:val="22"/>
          <w:szCs w:val="22"/>
        </w:rPr>
        <w:t xml:space="preserve">details on The </w:t>
      </w:r>
      <w:r w:rsidR="009A046D" w:rsidRPr="001C0A76">
        <w:rPr>
          <w:rFonts w:cs="Arial"/>
          <w:sz w:val="22"/>
          <w:szCs w:val="22"/>
        </w:rPr>
        <w:t>King</w:t>
      </w:r>
      <w:r w:rsidRPr="001C0A76">
        <w:rPr>
          <w:rFonts w:cs="Arial"/>
          <w:sz w:val="22"/>
          <w:szCs w:val="22"/>
        </w:rPr>
        <w:t>’s Award for Voluntary Service and to nominate a group, visit</w:t>
      </w:r>
      <w:r w:rsidR="00304D93" w:rsidRPr="001C0A76">
        <w:rPr>
          <w:rFonts w:cs="Arial"/>
          <w:sz w:val="22"/>
          <w:szCs w:val="22"/>
        </w:rPr>
        <w:t xml:space="preserve"> </w:t>
      </w:r>
      <w:r w:rsidRPr="001C0A76">
        <w:rPr>
          <w:rFonts w:cs="Arial"/>
          <w:sz w:val="22"/>
          <w:szCs w:val="22"/>
        </w:rPr>
        <w:t xml:space="preserve"> </w:t>
      </w:r>
      <w:hyperlink r:id="rId13" w:history="1">
        <w:r w:rsidR="007F4B41" w:rsidRPr="001C0A76">
          <w:rPr>
            <w:rStyle w:val="Hyperlink"/>
            <w:sz w:val="22"/>
            <w:szCs w:val="22"/>
          </w:rPr>
          <w:t>www.gov.uk/kings-award-for-voluntary-service</w:t>
        </w:r>
      </w:hyperlink>
      <w:r w:rsidR="0009038F">
        <w:rPr>
          <w:sz w:val="22"/>
          <w:szCs w:val="22"/>
        </w:rPr>
        <w:t xml:space="preserve"> and follow the links</w:t>
      </w:r>
      <w:r w:rsidRPr="001C0A76">
        <w:rPr>
          <w:rFonts w:cs="Arial"/>
          <w:sz w:val="22"/>
          <w:szCs w:val="22"/>
        </w:rPr>
        <w:t xml:space="preserve">. </w:t>
      </w:r>
      <w:r w:rsidR="00C43D68" w:rsidRPr="001C0A76">
        <w:rPr>
          <w:rFonts w:cs="Arial"/>
          <w:sz w:val="22"/>
          <w:szCs w:val="22"/>
        </w:rPr>
        <w:t>Nominations for the 20</w:t>
      </w:r>
      <w:r w:rsidR="00C32289" w:rsidRPr="001C0A76">
        <w:rPr>
          <w:rFonts w:cs="Arial"/>
          <w:sz w:val="22"/>
          <w:szCs w:val="22"/>
        </w:rPr>
        <w:t>25</w:t>
      </w:r>
      <w:r w:rsidRPr="001C0A76">
        <w:rPr>
          <w:rFonts w:cs="Arial"/>
          <w:sz w:val="22"/>
          <w:szCs w:val="22"/>
        </w:rPr>
        <w:t xml:space="preserve"> </w:t>
      </w:r>
      <w:r w:rsidR="00072167">
        <w:rPr>
          <w:rFonts w:cs="Arial"/>
          <w:sz w:val="22"/>
          <w:szCs w:val="22"/>
        </w:rPr>
        <w:t>A</w:t>
      </w:r>
      <w:r w:rsidRPr="001C0A76">
        <w:rPr>
          <w:rFonts w:cs="Arial"/>
          <w:sz w:val="22"/>
          <w:szCs w:val="22"/>
        </w:rPr>
        <w:t xml:space="preserve">wards </w:t>
      </w:r>
      <w:r w:rsidR="00250DEF" w:rsidRPr="001C0A76">
        <w:rPr>
          <w:rFonts w:cs="Arial"/>
          <w:sz w:val="22"/>
          <w:szCs w:val="22"/>
        </w:rPr>
        <w:t xml:space="preserve">must be submitted by </w:t>
      </w:r>
      <w:r w:rsidR="00F10A7F" w:rsidRPr="001C0A76">
        <w:rPr>
          <w:rFonts w:cs="Arial"/>
          <w:sz w:val="22"/>
          <w:szCs w:val="22"/>
        </w:rPr>
        <w:t>1</w:t>
      </w:r>
      <w:r w:rsidR="00F10A7F" w:rsidRPr="001C0A76">
        <w:rPr>
          <w:rFonts w:cs="Arial"/>
          <w:sz w:val="22"/>
          <w:szCs w:val="22"/>
          <w:vertAlign w:val="superscript"/>
        </w:rPr>
        <w:t>st</w:t>
      </w:r>
      <w:r w:rsidR="00F10A7F" w:rsidRPr="001C0A76">
        <w:rPr>
          <w:rFonts w:cs="Arial"/>
          <w:sz w:val="22"/>
          <w:szCs w:val="22"/>
        </w:rPr>
        <w:t xml:space="preserve"> December 2024</w:t>
      </w:r>
      <w:r w:rsidRPr="001C0A76">
        <w:rPr>
          <w:rFonts w:cs="Arial"/>
          <w:sz w:val="22"/>
          <w:szCs w:val="22"/>
        </w:rPr>
        <w:t>.</w:t>
      </w:r>
      <w:r w:rsidR="00C43D68" w:rsidRPr="001C0A76">
        <w:rPr>
          <w:rFonts w:cs="Arial"/>
          <w:sz w:val="22"/>
          <w:szCs w:val="22"/>
        </w:rPr>
        <w:t xml:space="preserve">  </w:t>
      </w:r>
      <w:r w:rsidR="00F51E02" w:rsidRPr="001C0A76">
        <w:rPr>
          <w:rFonts w:cs="Arial"/>
          <w:sz w:val="22"/>
          <w:szCs w:val="22"/>
        </w:rPr>
        <w:t xml:space="preserve">The </w:t>
      </w:r>
      <w:r w:rsidR="0009038F">
        <w:rPr>
          <w:rFonts w:cs="Arial"/>
          <w:sz w:val="22"/>
          <w:szCs w:val="22"/>
        </w:rPr>
        <w:t>A</w:t>
      </w:r>
      <w:r w:rsidR="00F51E02" w:rsidRPr="001C0A76">
        <w:rPr>
          <w:rFonts w:cs="Arial"/>
          <w:sz w:val="22"/>
          <w:szCs w:val="22"/>
        </w:rPr>
        <w:t>wards are announced annually</w:t>
      </w:r>
      <w:r w:rsidR="00EB726E" w:rsidRPr="001C0A76">
        <w:rPr>
          <w:rFonts w:cs="Arial"/>
          <w:sz w:val="22"/>
          <w:szCs w:val="22"/>
        </w:rPr>
        <w:t xml:space="preserve"> on The King’s Birthday, 14</w:t>
      </w:r>
      <w:r w:rsidR="00EB726E" w:rsidRPr="001C0A76">
        <w:rPr>
          <w:rFonts w:cs="Arial"/>
          <w:sz w:val="22"/>
          <w:szCs w:val="22"/>
          <w:vertAlign w:val="superscript"/>
        </w:rPr>
        <w:t>th</w:t>
      </w:r>
      <w:r w:rsidR="00EB726E" w:rsidRPr="001C0A76">
        <w:rPr>
          <w:rFonts w:cs="Arial"/>
          <w:sz w:val="22"/>
          <w:szCs w:val="22"/>
        </w:rPr>
        <w:t xml:space="preserve"> November. </w:t>
      </w:r>
    </w:p>
    <w:p w14:paraId="04802DC0" w14:textId="77777777" w:rsidR="001C0A76" w:rsidRDefault="001C0A76" w:rsidP="00634CE2">
      <w:pPr>
        <w:jc w:val="center"/>
        <w:rPr>
          <w:b/>
          <w:sz w:val="22"/>
          <w:szCs w:val="22"/>
          <w:lang w:val="en-GB"/>
        </w:rPr>
      </w:pPr>
    </w:p>
    <w:p w14:paraId="2C6DA60E" w14:textId="29D8FD75" w:rsidR="00634CE2" w:rsidRPr="001C0A76" w:rsidRDefault="0062032A" w:rsidP="00634CE2">
      <w:pPr>
        <w:jc w:val="center"/>
        <w:rPr>
          <w:b/>
          <w:sz w:val="22"/>
          <w:szCs w:val="22"/>
          <w:lang w:val="en-GB"/>
        </w:rPr>
      </w:pPr>
      <w:r w:rsidRPr="001C0A76">
        <w:rPr>
          <w:b/>
          <w:sz w:val="22"/>
          <w:szCs w:val="22"/>
          <w:lang w:val="en-GB"/>
        </w:rPr>
        <w:t xml:space="preserve">~ </w:t>
      </w:r>
      <w:r w:rsidR="00634CE2" w:rsidRPr="001C0A76">
        <w:rPr>
          <w:b/>
          <w:sz w:val="22"/>
          <w:szCs w:val="22"/>
          <w:lang w:val="en-GB"/>
        </w:rPr>
        <w:t>Ends</w:t>
      </w:r>
      <w:r w:rsidRPr="001C0A76">
        <w:rPr>
          <w:b/>
          <w:sz w:val="22"/>
          <w:szCs w:val="22"/>
          <w:lang w:val="en-GB"/>
        </w:rPr>
        <w:t xml:space="preserve"> ~</w:t>
      </w:r>
    </w:p>
    <w:p w14:paraId="79012EAC" w14:textId="77777777" w:rsidR="000664E6" w:rsidRPr="00B82569" w:rsidRDefault="000664E6" w:rsidP="0062032A">
      <w:pPr>
        <w:rPr>
          <w:szCs w:val="24"/>
          <w:lang w:val="en-GB"/>
        </w:rPr>
      </w:pPr>
    </w:p>
    <w:p w14:paraId="6951E1BB" w14:textId="3764968E" w:rsidR="0006414B" w:rsidRPr="006F3CAF" w:rsidRDefault="002A14F3" w:rsidP="00BB2C19">
      <w:pPr>
        <w:rPr>
          <w:rFonts w:cs="Arial"/>
          <w:bCs/>
          <w:sz w:val="22"/>
          <w:szCs w:val="22"/>
        </w:rPr>
      </w:pPr>
      <w:r w:rsidRPr="006F3CAF">
        <w:rPr>
          <w:rFonts w:cs="Arial"/>
          <w:bCs/>
          <w:sz w:val="22"/>
          <w:szCs w:val="22"/>
        </w:rPr>
        <w:t>For more information contact Marco Ciotti</w:t>
      </w:r>
      <w:r w:rsidR="006F3CAF" w:rsidRPr="006F3CAF">
        <w:rPr>
          <w:rFonts w:cs="Arial"/>
          <w:bCs/>
          <w:sz w:val="22"/>
          <w:szCs w:val="22"/>
        </w:rPr>
        <w:t xml:space="preserve">, Tel. 01481 226666, email </w:t>
      </w:r>
      <w:hyperlink r:id="rId14" w:history="1">
        <w:r w:rsidR="0026069A" w:rsidRPr="00296CEE">
          <w:rPr>
            <w:rStyle w:val="Hyperlink"/>
            <w:rFonts w:cs="Arial"/>
            <w:bCs/>
            <w:sz w:val="22"/>
            <w:szCs w:val="22"/>
          </w:rPr>
          <w:t>marco.ciotti@gov.gg</w:t>
        </w:r>
      </w:hyperlink>
      <w:r w:rsidR="0026069A">
        <w:rPr>
          <w:rFonts w:cs="Arial"/>
          <w:bCs/>
          <w:sz w:val="22"/>
          <w:szCs w:val="22"/>
        </w:rPr>
        <w:t xml:space="preserve"> </w:t>
      </w:r>
    </w:p>
    <w:p w14:paraId="33EC370D" w14:textId="77777777" w:rsidR="006F3CAF" w:rsidRPr="00A105E0" w:rsidRDefault="006F3CAF" w:rsidP="00BB2C19">
      <w:pPr>
        <w:rPr>
          <w:rFonts w:cs="Arial"/>
          <w:b/>
          <w:sz w:val="10"/>
          <w:szCs w:val="10"/>
        </w:rPr>
      </w:pPr>
    </w:p>
    <w:p w14:paraId="36DB8B31" w14:textId="7EDCCD12" w:rsidR="00EB0FBD" w:rsidRPr="00EB0FBD" w:rsidRDefault="008909BB" w:rsidP="00EB0FBD">
      <w:pPr>
        <w:rPr>
          <w:rFonts w:cs="Arial"/>
          <w:bCs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PICTURE: </w:t>
      </w:r>
      <w:r w:rsidR="00EB0FBD" w:rsidRPr="00EB0FBD">
        <w:rPr>
          <w:rFonts w:cs="Arial"/>
          <w:bCs/>
          <w:sz w:val="22"/>
          <w:szCs w:val="22"/>
        </w:rPr>
        <w:t>Mrs Philippa Stahelin receiv</w:t>
      </w:r>
      <w:r w:rsidR="00F733E6">
        <w:rPr>
          <w:rFonts w:cs="Arial"/>
          <w:bCs/>
          <w:sz w:val="22"/>
          <w:szCs w:val="22"/>
        </w:rPr>
        <w:t>ing</w:t>
      </w:r>
      <w:r w:rsidR="00EB0FBD" w:rsidRPr="00EB0FBD">
        <w:rPr>
          <w:rFonts w:cs="Arial"/>
          <w:bCs/>
          <w:sz w:val="22"/>
          <w:szCs w:val="22"/>
        </w:rPr>
        <w:t xml:space="preserve"> </w:t>
      </w:r>
      <w:r w:rsidR="00F733E6">
        <w:rPr>
          <w:rFonts w:cs="Arial"/>
          <w:bCs/>
          <w:sz w:val="22"/>
          <w:szCs w:val="22"/>
        </w:rPr>
        <w:t>T</w:t>
      </w:r>
      <w:r w:rsidR="00EB0FBD" w:rsidRPr="00EB0FBD">
        <w:rPr>
          <w:rFonts w:cs="Arial"/>
          <w:bCs/>
          <w:sz w:val="22"/>
          <w:szCs w:val="22"/>
        </w:rPr>
        <w:t xml:space="preserve">he Queen’s Award for Voluntary Service from the Lieutenant-Governor in 2019 on </w:t>
      </w:r>
      <w:r w:rsidR="00EB0FBD" w:rsidRPr="00EB0FBD">
        <w:rPr>
          <w:rFonts w:cs="Arial"/>
          <w:bCs/>
          <w:sz w:val="22"/>
          <w:szCs w:val="22"/>
        </w:rPr>
        <w:t>behalf</w:t>
      </w:r>
      <w:r w:rsidR="00EB0FBD" w:rsidRPr="00EB0FBD">
        <w:rPr>
          <w:rFonts w:cs="Arial"/>
          <w:bCs/>
          <w:sz w:val="22"/>
          <w:szCs w:val="22"/>
        </w:rPr>
        <w:t xml:space="preserve"> of Headway Guernsey.</w:t>
      </w:r>
    </w:p>
    <w:p w14:paraId="2D7BAD44" w14:textId="1F77ADF2" w:rsidR="008909BB" w:rsidRPr="00A105E0" w:rsidRDefault="008909BB" w:rsidP="00BB2C19">
      <w:pPr>
        <w:rPr>
          <w:rFonts w:cs="Arial"/>
          <w:bCs/>
          <w:sz w:val="10"/>
          <w:szCs w:val="10"/>
        </w:rPr>
      </w:pPr>
    </w:p>
    <w:p w14:paraId="57A56139" w14:textId="7DD03058" w:rsidR="00BB2C19" w:rsidRPr="00EB0FBD" w:rsidRDefault="00BB2C19" w:rsidP="00BB2C19">
      <w:pPr>
        <w:rPr>
          <w:rFonts w:cs="Arial"/>
          <w:bCs/>
          <w:sz w:val="22"/>
          <w:szCs w:val="22"/>
        </w:rPr>
      </w:pPr>
      <w:r w:rsidRPr="006F3CAF">
        <w:rPr>
          <w:rFonts w:cs="Arial"/>
          <w:b/>
          <w:sz w:val="22"/>
          <w:szCs w:val="22"/>
        </w:rPr>
        <w:t>Notes for Editors:</w:t>
      </w:r>
      <w:r w:rsidR="00835812">
        <w:rPr>
          <w:rFonts w:cs="Arial"/>
          <w:b/>
          <w:sz w:val="22"/>
          <w:szCs w:val="22"/>
        </w:rPr>
        <w:t xml:space="preserve"> </w:t>
      </w:r>
    </w:p>
    <w:p w14:paraId="1320247A" w14:textId="77777777" w:rsidR="00AC68F6" w:rsidRPr="00A105E0" w:rsidRDefault="00AC68F6" w:rsidP="00B4412B">
      <w:pPr>
        <w:rPr>
          <w:rFonts w:cs="Arial"/>
          <w:b/>
          <w:sz w:val="10"/>
          <w:szCs w:val="10"/>
        </w:rPr>
      </w:pPr>
    </w:p>
    <w:p w14:paraId="0C15EF10" w14:textId="3DF80ED3" w:rsidR="00C43D68" w:rsidRPr="006F3CAF" w:rsidRDefault="00C43D68" w:rsidP="00C43D68">
      <w:pPr>
        <w:pStyle w:val="ListParagraph"/>
        <w:numPr>
          <w:ilvl w:val="0"/>
          <w:numId w:val="10"/>
        </w:numPr>
        <w:rPr>
          <w:rFonts w:cs="Arial"/>
          <w:sz w:val="22"/>
          <w:szCs w:val="22"/>
        </w:rPr>
      </w:pPr>
      <w:r w:rsidRPr="006F3CAF">
        <w:rPr>
          <w:rFonts w:cs="Arial"/>
          <w:sz w:val="22"/>
          <w:szCs w:val="22"/>
        </w:rPr>
        <w:t>The Bailiwick QAVS roll of honour:</w:t>
      </w:r>
    </w:p>
    <w:tbl>
      <w:tblPr>
        <w:tblStyle w:val="TableGrid"/>
        <w:tblpPr w:leftFromText="180" w:rightFromText="180" w:vertAnchor="text" w:horzAnchor="margin" w:tblpY="134"/>
        <w:tblW w:w="8824" w:type="dxa"/>
        <w:tblLook w:val="04A0" w:firstRow="1" w:lastRow="0" w:firstColumn="1" w:lastColumn="0" w:noHBand="0" w:noVBand="1"/>
      </w:tblPr>
      <w:tblGrid>
        <w:gridCol w:w="603"/>
        <w:gridCol w:w="1134"/>
        <w:gridCol w:w="7087"/>
      </w:tblGrid>
      <w:tr w:rsidR="00BB2C19" w:rsidRPr="006F3CAF" w14:paraId="60BA4001" w14:textId="77777777" w:rsidTr="00BB2C19">
        <w:tc>
          <w:tcPr>
            <w:tcW w:w="603" w:type="dxa"/>
          </w:tcPr>
          <w:p w14:paraId="57F53A99" w14:textId="77777777" w:rsidR="00BB2C19" w:rsidRPr="006F3CAF" w:rsidRDefault="00BB2C19" w:rsidP="00BB2C19">
            <w:pPr>
              <w:rPr>
                <w:rFonts w:cs="Arial"/>
                <w:b/>
                <w:sz w:val="22"/>
                <w:szCs w:val="22"/>
                <w:u w:val="single"/>
              </w:rPr>
            </w:pPr>
          </w:p>
        </w:tc>
        <w:tc>
          <w:tcPr>
            <w:tcW w:w="1134" w:type="dxa"/>
          </w:tcPr>
          <w:p w14:paraId="75D5D320" w14:textId="77777777" w:rsidR="00BB2C19" w:rsidRPr="006F3CAF" w:rsidRDefault="00BB2C19" w:rsidP="00BB2C19">
            <w:pPr>
              <w:rPr>
                <w:rFonts w:cs="Arial"/>
                <w:b/>
                <w:sz w:val="22"/>
                <w:szCs w:val="22"/>
                <w:u w:val="single"/>
              </w:rPr>
            </w:pPr>
            <w:r w:rsidRPr="006F3CAF">
              <w:rPr>
                <w:rFonts w:cs="Arial"/>
                <w:b/>
                <w:sz w:val="22"/>
                <w:szCs w:val="22"/>
                <w:u w:val="single"/>
              </w:rPr>
              <w:t>Year</w:t>
            </w:r>
          </w:p>
        </w:tc>
        <w:tc>
          <w:tcPr>
            <w:tcW w:w="7087" w:type="dxa"/>
          </w:tcPr>
          <w:p w14:paraId="271160C5" w14:textId="77777777" w:rsidR="00BB2C19" w:rsidRPr="006F3CAF" w:rsidRDefault="00BB2C19" w:rsidP="00BB2C19">
            <w:pPr>
              <w:rPr>
                <w:rFonts w:cs="Arial"/>
                <w:b/>
                <w:sz w:val="22"/>
                <w:szCs w:val="22"/>
                <w:u w:val="single"/>
              </w:rPr>
            </w:pPr>
            <w:r w:rsidRPr="006F3CAF">
              <w:rPr>
                <w:rFonts w:cs="Arial"/>
                <w:b/>
                <w:sz w:val="22"/>
                <w:szCs w:val="22"/>
                <w:u w:val="single"/>
              </w:rPr>
              <w:t>Name of Organisation</w:t>
            </w:r>
          </w:p>
        </w:tc>
      </w:tr>
      <w:tr w:rsidR="00BB2C19" w:rsidRPr="006F3CAF" w14:paraId="1DEBA58F" w14:textId="77777777" w:rsidTr="00BB2C19">
        <w:tc>
          <w:tcPr>
            <w:tcW w:w="603" w:type="dxa"/>
          </w:tcPr>
          <w:p w14:paraId="6436496B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1AB6CA9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2002/3</w:t>
            </w:r>
          </w:p>
        </w:tc>
        <w:tc>
          <w:tcPr>
            <w:tcW w:w="7087" w:type="dxa"/>
          </w:tcPr>
          <w:p w14:paraId="78743A40" w14:textId="4C5EFDB1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Welfare Service</w:t>
            </w:r>
            <w:r w:rsidR="008F2C04" w:rsidRPr="006F3CAF">
              <w:rPr>
                <w:rFonts w:cs="Arial"/>
                <w:sz w:val="22"/>
                <w:szCs w:val="22"/>
              </w:rPr>
              <w:t>; WRVS Alderney</w:t>
            </w:r>
          </w:p>
        </w:tc>
      </w:tr>
      <w:tr w:rsidR="00BB2C19" w:rsidRPr="006F3CAF" w14:paraId="748BBBA0" w14:textId="77777777" w:rsidTr="00BB2C19">
        <w:tc>
          <w:tcPr>
            <w:tcW w:w="603" w:type="dxa"/>
          </w:tcPr>
          <w:p w14:paraId="70391968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990AFDA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2003/4</w:t>
            </w:r>
          </w:p>
        </w:tc>
        <w:tc>
          <w:tcPr>
            <w:tcW w:w="7087" w:type="dxa"/>
          </w:tcPr>
          <w:p w14:paraId="1EB72ED1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Society for the Physically Disabled (The Ron Short Centre)</w:t>
            </w:r>
          </w:p>
        </w:tc>
      </w:tr>
      <w:tr w:rsidR="00BB2C19" w:rsidRPr="006F3CAF" w14:paraId="4957AEC9" w14:textId="77777777" w:rsidTr="00BB2C19">
        <w:tc>
          <w:tcPr>
            <w:tcW w:w="603" w:type="dxa"/>
          </w:tcPr>
          <w:p w14:paraId="2FA9CFB4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091F97E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2004/5</w:t>
            </w:r>
          </w:p>
        </w:tc>
        <w:tc>
          <w:tcPr>
            <w:tcW w:w="7087" w:type="dxa"/>
          </w:tcPr>
          <w:p w14:paraId="1B1D2D18" w14:textId="73375713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Channel Islands Air Search</w:t>
            </w:r>
            <w:r w:rsidR="008F2C04" w:rsidRPr="006F3CAF">
              <w:rPr>
                <w:rFonts w:cs="Arial"/>
                <w:sz w:val="22"/>
                <w:szCs w:val="22"/>
              </w:rPr>
              <w:t>; Guernsey Women’s Refuge</w:t>
            </w:r>
          </w:p>
        </w:tc>
      </w:tr>
      <w:tr w:rsidR="00BB2C19" w:rsidRPr="006F3CAF" w14:paraId="2C60BEFE" w14:textId="77777777" w:rsidTr="00BB2C19">
        <w:tc>
          <w:tcPr>
            <w:tcW w:w="603" w:type="dxa"/>
            <w:tcBorders>
              <w:bottom w:val="single" w:sz="4" w:space="0" w:color="auto"/>
            </w:tcBorders>
          </w:tcPr>
          <w:p w14:paraId="4DEE1051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F4DDE6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2005/6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0CF19EAB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Specials Gym Club</w:t>
            </w:r>
          </w:p>
        </w:tc>
      </w:tr>
      <w:tr w:rsidR="00BB2C19" w:rsidRPr="006F3CAF" w14:paraId="7AD4F62C" w14:textId="77777777" w:rsidTr="00BB2C19">
        <w:tc>
          <w:tcPr>
            <w:tcW w:w="603" w:type="dxa"/>
          </w:tcPr>
          <w:p w14:paraId="168BEAF2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0C10322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2006/7</w:t>
            </w:r>
          </w:p>
        </w:tc>
        <w:tc>
          <w:tcPr>
            <w:tcW w:w="7087" w:type="dxa"/>
          </w:tcPr>
          <w:p w14:paraId="57A1F230" w14:textId="77E081C9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Les Bourgs Hospice</w:t>
            </w:r>
            <w:r w:rsidR="008F2C04" w:rsidRPr="006F3CAF">
              <w:rPr>
                <w:rFonts w:cs="Arial"/>
                <w:sz w:val="22"/>
                <w:szCs w:val="22"/>
              </w:rPr>
              <w:t>; Grow Limited</w:t>
            </w:r>
          </w:p>
        </w:tc>
      </w:tr>
      <w:tr w:rsidR="00BB2C19" w:rsidRPr="006F3CAF" w14:paraId="562033F5" w14:textId="77777777" w:rsidTr="00BB2C19">
        <w:tc>
          <w:tcPr>
            <w:tcW w:w="603" w:type="dxa"/>
            <w:tcBorders>
              <w:bottom w:val="single" w:sz="4" w:space="0" w:color="auto"/>
            </w:tcBorders>
          </w:tcPr>
          <w:p w14:paraId="2148EF05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6065CC6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2007/8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3D21D61F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Jumbulance Holidays</w:t>
            </w:r>
          </w:p>
        </w:tc>
      </w:tr>
      <w:tr w:rsidR="00BB2C19" w:rsidRPr="006F3CAF" w14:paraId="60D503E8" w14:textId="77777777" w:rsidTr="00BB2C19">
        <w:tc>
          <w:tcPr>
            <w:tcW w:w="603" w:type="dxa"/>
            <w:tcBorders>
              <w:bottom w:val="single" w:sz="4" w:space="0" w:color="auto"/>
            </w:tcBorders>
          </w:tcPr>
          <w:p w14:paraId="2C762FE5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D1841A0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2008/9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14:paraId="369A845F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Victim Support and Witness Service</w:t>
            </w:r>
          </w:p>
        </w:tc>
      </w:tr>
      <w:tr w:rsidR="00BB2C19" w:rsidRPr="006F3CAF" w14:paraId="13A39E72" w14:textId="77777777" w:rsidTr="00BB2C19">
        <w:tc>
          <w:tcPr>
            <w:tcW w:w="603" w:type="dxa"/>
          </w:tcPr>
          <w:p w14:paraId="6703BB7D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53C8CF2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2009/10</w:t>
            </w:r>
          </w:p>
        </w:tc>
        <w:tc>
          <w:tcPr>
            <w:tcW w:w="7087" w:type="dxa"/>
          </w:tcPr>
          <w:p w14:paraId="4EF7CDEB" w14:textId="477270BC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Alzheimer’s Association</w:t>
            </w:r>
            <w:r w:rsidR="008F2C04" w:rsidRPr="006F3CAF">
              <w:rPr>
                <w:rFonts w:cs="Arial"/>
                <w:sz w:val="22"/>
                <w:szCs w:val="22"/>
              </w:rPr>
              <w:t>; The Health Information Exchange</w:t>
            </w:r>
          </w:p>
        </w:tc>
      </w:tr>
      <w:tr w:rsidR="00BB2C19" w:rsidRPr="006F3CAF" w14:paraId="1A844C8A" w14:textId="77777777" w:rsidTr="00BB2C19">
        <w:tc>
          <w:tcPr>
            <w:tcW w:w="603" w:type="dxa"/>
          </w:tcPr>
          <w:p w14:paraId="27D6E17B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994E500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2010/11</w:t>
            </w:r>
          </w:p>
        </w:tc>
        <w:tc>
          <w:tcPr>
            <w:tcW w:w="7087" w:type="dxa"/>
            <w:shd w:val="clear" w:color="auto" w:fill="auto"/>
          </w:tcPr>
          <w:p w14:paraId="60222F7A" w14:textId="64841348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The Guernsey Dyslexia Day Centre</w:t>
            </w:r>
            <w:r w:rsidR="008F2C04" w:rsidRPr="006F3CAF">
              <w:rPr>
                <w:rFonts w:cs="Arial"/>
                <w:sz w:val="22"/>
                <w:szCs w:val="22"/>
              </w:rPr>
              <w:t>; The Alderney Library</w:t>
            </w:r>
          </w:p>
        </w:tc>
      </w:tr>
      <w:tr w:rsidR="00BB2C19" w:rsidRPr="006F3CAF" w14:paraId="4B83DC22" w14:textId="77777777" w:rsidTr="00BB2C19">
        <w:tc>
          <w:tcPr>
            <w:tcW w:w="603" w:type="dxa"/>
          </w:tcPr>
          <w:p w14:paraId="484AD2C5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984B970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2011/12</w:t>
            </w:r>
          </w:p>
        </w:tc>
        <w:tc>
          <w:tcPr>
            <w:tcW w:w="7087" w:type="dxa"/>
            <w:shd w:val="clear" w:color="auto" w:fill="auto"/>
          </w:tcPr>
          <w:p w14:paraId="73CAF0C6" w14:textId="5320587D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Wigwam Support Group</w:t>
            </w:r>
            <w:r w:rsidR="008F2C04" w:rsidRPr="006F3CAF">
              <w:rPr>
                <w:rFonts w:cs="Arial"/>
                <w:sz w:val="22"/>
                <w:szCs w:val="22"/>
              </w:rPr>
              <w:t>; Guernsey Bereavement Service</w:t>
            </w:r>
          </w:p>
        </w:tc>
      </w:tr>
      <w:tr w:rsidR="00BB2C19" w:rsidRPr="006F3CAF" w14:paraId="1E9692CF" w14:textId="77777777" w:rsidTr="00BB2C19">
        <w:tc>
          <w:tcPr>
            <w:tcW w:w="603" w:type="dxa"/>
          </w:tcPr>
          <w:p w14:paraId="63D48FD9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C9F6A78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2013/14</w:t>
            </w:r>
          </w:p>
        </w:tc>
        <w:tc>
          <w:tcPr>
            <w:tcW w:w="7087" w:type="dxa"/>
            <w:shd w:val="clear" w:color="auto" w:fill="auto"/>
          </w:tcPr>
          <w:p w14:paraId="3AC47A5A" w14:textId="7210FDC9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St John Care in the Community Library</w:t>
            </w:r>
            <w:r w:rsidR="008F2C04" w:rsidRPr="006F3CAF">
              <w:rPr>
                <w:rFonts w:cs="Arial"/>
                <w:sz w:val="22"/>
                <w:szCs w:val="22"/>
              </w:rPr>
              <w:t>; The Guernsey Society for Cancer Relief; Guernsey Samaritans</w:t>
            </w:r>
          </w:p>
        </w:tc>
      </w:tr>
      <w:tr w:rsidR="00BB2C19" w:rsidRPr="006F3CAF" w14:paraId="20705872" w14:textId="77777777" w:rsidTr="00BB2C19">
        <w:tc>
          <w:tcPr>
            <w:tcW w:w="603" w:type="dxa"/>
          </w:tcPr>
          <w:p w14:paraId="186555B4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295A240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2014/15</w:t>
            </w:r>
          </w:p>
        </w:tc>
        <w:tc>
          <w:tcPr>
            <w:tcW w:w="7087" w:type="dxa"/>
            <w:shd w:val="clear" w:color="auto" w:fill="auto"/>
          </w:tcPr>
          <w:p w14:paraId="417E2C25" w14:textId="0B5DBADE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Priaulx Premature Baby Foundation</w:t>
            </w:r>
            <w:r w:rsidR="008F2C04" w:rsidRPr="006F3CAF">
              <w:rPr>
                <w:rFonts w:cs="Arial"/>
                <w:sz w:val="22"/>
                <w:szCs w:val="22"/>
              </w:rPr>
              <w:t>; Alderney Cancer Relief</w:t>
            </w:r>
          </w:p>
        </w:tc>
      </w:tr>
      <w:tr w:rsidR="00BB2C19" w:rsidRPr="006F3CAF" w14:paraId="006FFD54" w14:textId="77777777" w:rsidTr="00BB2C19">
        <w:tc>
          <w:tcPr>
            <w:tcW w:w="603" w:type="dxa"/>
          </w:tcPr>
          <w:p w14:paraId="678933DA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5971C39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2015/16</w:t>
            </w:r>
          </w:p>
        </w:tc>
        <w:tc>
          <w:tcPr>
            <w:tcW w:w="7087" w:type="dxa"/>
            <w:shd w:val="clear" w:color="auto" w:fill="auto"/>
          </w:tcPr>
          <w:p w14:paraId="61226B01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Citizens Advice Bureau</w:t>
            </w:r>
          </w:p>
        </w:tc>
      </w:tr>
      <w:tr w:rsidR="00BB2C19" w:rsidRPr="006F3CAF" w14:paraId="494172C6" w14:textId="77777777" w:rsidTr="00BB2C19">
        <w:tc>
          <w:tcPr>
            <w:tcW w:w="603" w:type="dxa"/>
          </w:tcPr>
          <w:p w14:paraId="63562B92" w14:textId="77777777" w:rsidR="00BB2C19" w:rsidRPr="006F3CAF" w:rsidRDefault="00BB2C19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BD278BF" w14:textId="77777777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2016/17</w:t>
            </w:r>
          </w:p>
        </w:tc>
        <w:tc>
          <w:tcPr>
            <w:tcW w:w="7087" w:type="dxa"/>
            <w:shd w:val="clear" w:color="auto" w:fill="auto"/>
          </w:tcPr>
          <w:p w14:paraId="546F3497" w14:textId="054808C5" w:rsidR="00BB2C19" w:rsidRPr="006F3CAF" w:rsidRDefault="00BB2C19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Caritas Charitable Trust LBG</w:t>
            </w:r>
            <w:r w:rsidR="008F2C04" w:rsidRPr="006F3CAF">
              <w:rPr>
                <w:rFonts w:cs="Arial"/>
                <w:sz w:val="22"/>
                <w:szCs w:val="22"/>
              </w:rPr>
              <w:t>; Male Uprising Guernsey (MUG)</w:t>
            </w:r>
          </w:p>
        </w:tc>
      </w:tr>
      <w:tr w:rsidR="006B6C3E" w:rsidRPr="006F3CAF" w14:paraId="50D1A3F5" w14:textId="77777777" w:rsidTr="00BB2C19">
        <w:tc>
          <w:tcPr>
            <w:tcW w:w="603" w:type="dxa"/>
          </w:tcPr>
          <w:p w14:paraId="79B8D55E" w14:textId="77777777" w:rsidR="006B6C3E" w:rsidRPr="006F3CAF" w:rsidRDefault="006B6C3E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42DE812B" w14:textId="2B0F4B12" w:rsidR="006B6C3E" w:rsidRPr="006F3CAF" w:rsidRDefault="004301D0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2018/19</w:t>
            </w:r>
          </w:p>
        </w:tc>
        <w:tc>
          <w:tcPr>
            <w:tcW w:w="7087" w:type="dxa"/>
            <w:shd w:val="clear" w:color="auto" w:fill="auto"/>
          </w:tcPr>
          <w:p w14:paraId="6D0E1893" w14:textId="01F99D21" w:rsidR="006B6C3E" w:rsidRPr="006F3CAF" w:rsidRDefault="0055230F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Bailiwick of Guernsey Scout Association</w:t>
            </w:r>
            <w:r w:rsidR="00D367CC" w:rsidRPr="006F3CAF">
              <w:rPr>
                <w:rFonts w:cs="Arial"/>
                <w:sz w:val="22"/>
                <w:szCs w:val="22"/>
              </w:rPr>
              <w:t>; Headway Guernsey</w:t>
            </w:r>
          </w:p>
        </w:tc>
      </w:tr>
      <w:tr w:rsidR="006B6C3E" w:rsidRPr="006F3CAF" w14:paraId="0C6B9121" w14:textId="77777777" w:rsidTr="00BB2C19">
        <w:tc>
          <w:tcPr>
            <w:tcW w:w="603" w:type="dxa"/>
          </w:tcPr>
          <w:p w14:paraId="4C1AA8D1" w14:textId="77777777" w:rsidR="006B6C3E" w:rsidRPr="006F3CAF" w:rsidRDefault="006B6C3E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5CB42A4" w14:textId="33B27932" w:rsidR="006B6C3E" w:rsidRPr="006F3CAF" w:rsidRDefault="004301D0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2019/</w:t>
            </w:r>
            <w:r w:rsidR="00E57828" w:rsidRPr="006F3CAF">
              <w:rPr>
                <w:rFonts w:cs="Arial"/>
                <w:sz w:val="22"/>
                <w:szCs w:val="22"/>
              </w:rPr>
              <w:t>2</w:t>
            </w:r>
            <w:r w:rsidRPr="006F3CAF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7087" w:type="dxa"/>
            <w:shd w:val="clear" w:color="auto" w:fill="auto"/>
          </w:tcPr>
          <w:p w14:paraId="51C84E2A" w14:textId="1AD7F68E" w:rsidR="006B6C3E" w:rsidRPr="006F3CAF" w:rsidRDefault="004301D0" w:rsidP="00BB2C19">
            <w:pPr>
              <w:rPr>
                <w:rFonts w:cs="Arial"/>
                <w:sz w:val="22"/>
                <w:szCs w:val="22"/>
              </w:rPr>
            </w:pPr>
            <w:r w:rsidRPr="006F3CAF">
              <w:rPr>
                <w:rFonts w:cs="Arial"/>
                <w:sz w:val="22"/>
                <w:szCs w:val="22"/>
              </w:rPr>
              <w:t>Guernsey Disability Swimming LBG</w:t>
            </w:r>
            <w:r w:rsidR="00D367CC" w:rsidRPr="006F3CAF">
              <w:rPr>
                <w:rFonts w:cs="Arial"/>
                <w:sz w:val="22"/>
                <w:szCs w:val="22"/>
              </w:rPr>
              <w:t>; Guernsey Voluntary Service</w:t>
            </w:r>
          </w:p>
        </w:tc>
      </w:tr>
      <w:tr w:rsidR="006B6C3E" w:rsidRPr="00FB081D" w14:paraId="35AEA2C0" w14:textId="77777777" w:rsidTr="00BB2C19">
        <w:tc>
          <w:tcPr>
            <w:tcW w:w="603" w:type="dxa"/>
          </w:tcPr>
          <w:p w14:paraId="3FACDCAC" w14:textId="77777777" w:rsidR="006B6C3E" w:rsidRPr="00FB081D" w:rsidRDefault="006B6C3E" w:rsidP="00BB2C19">
            <w:pPr>
              <w:pStyle w:val="ListParagraph"/>
              <w:numPr>
                <w:ilvl w:val="0"/>
                <w:numId w:val="8"/>
              </w:numPr>
              <w:ind w:left="473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59A977C" w14:textId="5E0F4015" w:rsidR="006B6C3E" w:rsidRPr="00FB081D" w:rsidRDefault="00E57828" w:rsidP="00BB2C19">
            <w:pPr>
              <w:rPr>
                <w:rFonts w:cs="Arial"/>
                <w:sz w:val="22"/>
                <w:szCs w:val="22"/>
              </w:rPr>
            </w:pPr>
            <w:r w:rsidRPr="00FB081D">
              <w:rPr>
                <w:rFonts w:cs="Arial"/>
                <w:sz w:val="22"/>
                <w:szCs w:val="22"/>
              </w:rPr>
              <w:t>2020/21</w:t>
            </w:r>
          </w:p>
        </w:tc>
        <w:tc>
          <w:tcPr>
            <w:tcW w:w="7087" w:type="dxa"/>
            <w:shd w:val="clear" w:color="auto" w:fill="auto"/>
          </w:tcPr>
          <w:p w14:paraId="76B26A8D" w14:textId="0D24111A" w:rsidR="006B6C3E" w:rsidRPr="00FB081D" w:rsidRDefault="001B40C8" w:rsidP="00BB2C19">
            <w:pPr>
              <w:rPr>
                <w:rFonts w:cs="Arial"/>
                <w:sz w:val="22"/>
                <w:szCs w:val="22"/>
              </w:rPr>
            </w:pPr>
            <w:r w:rsidRPr="00FB081D">
              <w:rPr>
                <w:rFonts w:cs="Arial"/>
                <w:sz w:val="22"/>
                <w:szCs w:val="22"/>
              </w:rPr>
              <w:t>Creative Learning in Prison</w:t>
            </w:r>
            <w:r w:rsidR="00D367CC" w:rsidRPr="00FB081D">
              <w:rPr>
                <w:rFonts w:cs="Arial"/>
                <w:sz w:val="22"/>
                <w:szCs w:val="22"/>
              </w:rPr>
              <w:t>; Guernsey Branch of the RNLI</w:t>
            </w:r>
          </w:p>
        </w:tc>
      </w:tr>
    </w:tbl>
    <w:p w14:paraId="057F6B23" w14:textId="77777777" w:rsidR="00E916E1" w:rsidRPr="00FB081D" w:rsidRDefault="00E916E1" w:rsidP="00E916E1">
      <w:pPr>
        <w:rPr>
          <w:rFonts w:cs="Arial"/>
          <w:b/>
          <w:sz w:val="22"/>
          <w:szCs w:val="22"/>
        </w:rPr>
      </w:pPr>
    </w:p>
    <w:p w14:paraId="038C002C" w14:textId="7A5D5949" w:rsidR="00E916E1" w:rsidRPr="00FB081D" w:rsidRDefault="00E916E1" w:rsidP="00FB081D">
      <w:pPr>
        <w:pStyle w:val="NormalWeb"/>
        <w:numPr>
          <w:ilvl w:val="0"/>
          <w:numId w:val="10"/>
        </w:numPr>
        <w:shd w:val="clear" w:color="auto" w:fill="FFFFFF"/>
        <w:spacing w:before="120" w:beforeAutospacing="0" w:after="240" w:afterAutospacing="0"/>
        <w:ind w:left="284"/>
        <w:rPr>
          <w:rFonts w:ascii="Arial" w:hAnsi="Arial" w:cs="Arial"/>
          <w:color w:val="202122"/>
          <w:sz w:val="22"/>
          <w:szCs w:val="22"/>
        </w:rPr>
      </w:pPr>
      <w:r w:rsidRPr="00FB081D">
        <w:rPr>
          <w:rFonts w:ascii="Arial" w:hAnsi="Arial" w:cs="Arial"/>
          <w:color w:val="202122"/>
          <w:sz w:val="22"/>
          <w:szCs w:val="22"/>
        </w:rPr>
        <w:t>The award was announced by </w:t>
      </w:r>
      <w:hyperlink r:id="rId15" w:tooltip="Elizabeth II" w:history="1">
        <w:r w:rsidR="00F61148" w:rsidRPr="00FB081D">
          <w:rPr>
            <w:rFonts w:ascii="Arial" w:hAnsi="Arial" w:cs="Arial"/>
            <w:color w:val="202122"/>
            <w:sz w:val="22"/>
            <w:szCs w:val="22"/>
          </w:rPr>
          <w:t xml:space="preserve">Queen Elizabeth II </w:t>
        </w:r>
      </w:hyperlink>
      <w:r w:rsidRPr="00FB081D">
        <w:rPr>
          <w:rFonts w:ascii="Arial" w:hAnsi="Arial" w:cs="Arial"/>
          <w:color w:val="202122"/>
          <w:sz w:val="22"/>
          <w:szCs w:val="22"/>
        </w:rPr>
        <w:t>on 30</w:t>
      </w:r>
      <w:r w:rsidR="00F61148" w:rsidRPr="00FB081D">
        <w:rPr>
          <w:rFonts w:ascii="Arial" w:hAnsi="Arial" w:cs="Arial"/>
          <w:color w:val="202122"/>
          <w:sz w:val="22"/>
          <w:szCs w:val="22"/>
          <w:vertAlign w:val="superscript"/>
        </w:rPr>
        <w:t>th</w:t>
      </w:r>
      <w:r w:rsidR="00F61148" w:rsidRPr="00FB081D">
        <w:rPr>
          <w:rFonts w:ascii="Arial" w:hAnsi="Arial" w:cs="Arial"/>
          <w:color w:val="202122"/>
          <w:sz w:val="22"/>
          <w:szCs w:val="22"/>
        </w:rPr>
        <w:t xml:space="preserve"> </w:t>
      </w:r>
      <w:r w:rsidRPr="00FB081D">
        <w:rPr>
          <w:rFonts w:ascii="Arial" w:hAnsi="Arial" w:cs="Arial"/>
          <w:color w:val="202122"/>
          <w:sz w:val="22"/>
          <w:szCs w:val="22"/>
        </w:rPr>
        <w:t>April 2002, in celebration of </w:t>
      </w:r>
      <w:r w:rsidR="00F61148" w:rsidRPr="00FB081D">
        <w:rPr>
          <w:rFonts w:ascii="Arial" w:hAnsi="Arial" w:cs="Arial"/>
          <w:color w:val="202122"/>
          <w:sz w:val="22"/>
          <w:szCs w:val="22"/>
        </w:rPr>
        <w:t>Her Majesty’s Golden Jubilee</w:t>
      </w:r>
      <w:r w:rsidR="001461E2" w:rsidRPr="00FB081D">
        <w:rPr>
          <w:rFonts w:ascii="Arial" w:hAnsi="Arial" w:cs="Arial"/>
          <w:color w:val="202122"/>
          <w:sz w:val="22"/>
          <w:szCs w:val="22"/>
        </w:rPr>
        <w:t xml:space="preserve"> and</w:t>
      </w:r>
      <w:r w:rsidRPr="00FB081D">
        <w:rPr>
          <w:rFonts w:ascii="Arial" w:hAnsi="Arial" w:cs="Arial"/>
          <w:color w:val="202122"/>
          <w:sz w:val="22"/>
          <w:szCs w:val="22"/>
        </w:rPr>
        <w:t xml:space="preserve"> as part of </w:t>
      </w:r>
      <w:r w:rsidR="001461E2" w:rsidRPr="00FB081D">
        <w:rPr>
          <w:rFonts w:ascii="Arial" w:hAnsi="Arial" w:cs="Arial"/>
          <w:color w:val="202122"/>
          <w:sz w:val="22"/>
          <w:szCs w:val="22"/>
        </w:rPr>
        <w:t>H</w:t>
      </w:r>
      <w:r w:rsidRPr="00FB081D">
        <w:rPr>
          <w:rFonts w:ascii="Arial" w:hAnsi="Arial" w:cs="Arial"/>
          <w:color w:val="202122"/>
          <w:sz w:val="22"/>
          <w:szCs w:val="22"/>
        </w:rPr>
        <w:t>er Golden Jubilee speech to the </w:t>
      </w:r>
      <w:r w:rsidR="001461E2" w:rsidRPr="00FB081D">
        <w:rPr>
          <w:rFonts w:ascii="Arial" w:hAnsi="Arial" w:cs="Arial"/>
          <w:color w:val="202122"/>
          <w:sz w:val="22"/>
          <w:szCs w:val="22"/>
        </w:rPr>
        <w:t>House of Lords and House of Commons</w:t>
      </w:r>
      <w:r w:rsidR="00FB081D" w:rsidRPr="00FB081D">
        <w:rPr>
          <w:rFonts w:ascii="Arial" w:hAnsi="Arial" w:cs="Arial"/>
          <w:color w:val="202122"/>
          <w:sz w:val="22"/>
          <w:szCs w:val="22"/>
        </w:rPr>
        <w:t>.</w:t>
      </w:r>
      <w:r w:rsidRPr="00FB081D">
        <w:rPr>
          <w:rFonts w:ascii="Arial" w:hAnsi="Arial" w:cs="Arial"/>
          <w:color w:val="202122"/>
          <w:sz w:val="22"/>
          <w:szCs w:val="22"/>
        </w:rPr>
        <w:t> The first awards were made in 2003</w:t>
      </w:r>
      <w:r w:rsidR="00FB081D" w:rsidRPr="00FB081D">
        <w:rPr>
          <w:rFonts w:ascii="Arial" w:hAnsi="Arial" w:cs="Arial"/>
          <w:color w:val="202122"/>
          <w:sz w:val="22"/>
          <w:szCs w:val="22"/>
        </w:rPr>
        <w:t xml:space="preserve">. </w:t>
      </w:r>
      <w:r w:rsidRPr="00FB081D">
        <w:rPr>
          <w:rFonts w:ascii="Arial" w:hAnsi="Arial" w:cs="Arial"/>
          <w:color w:val="202122"/>
          <w:sz w:val="22"/>
          <w:szCs w:val="22"/>
        </w:rPr>
        <w:t xml:space="preserve">In February 2023, </w:t>
      </w:r>
      <w:r w:rsidR="00FB081D" w:rsidRPr="00FB081D">
        <w:rPr>
          <w:rFonts w:ascii="Arial" w:hAnsi="Arial" w:cs="Arial"/>
          <w:color w:val="202122"/>
          <w:sz w:val="22"/>
          <w:szCs w:val="22"/>
        </w:rPr>
        <w:t>His Majesty King Charles III</w:t>
      </w:r>
      <w:r w:rsidRPr="00FB081D">
        <w:rPr>
          <w:rFonts w:ascii="Arial" w:hAnsi="Arial" w:cs="Arial"/>
          <w:color w:val="202122"/>
          <w:sz w:val="22"/>
          <w:szCs w:val="22"/>
        </w:rPr>
        <w:t> </w:t>
      </w:r>
      <w:r w:rsidR="0026069A">
        <w:rPr>
          <w:rFonts w:ascii="Arial" w:hAnsi="Arial" w:cs="Arial"/>
          <w:color w:val="202122"/>
          <w:sz w:val="22"/>
          <w:szCs w:val="22"/>
        </w:rPr>
        <w:t xml:space="preserve">announced </w:t>
      </w:r>
      <w:r w:rsidRPr="00FB081D">
        <w:rPr>
          <w:rFonts w:ascii="Arial" w:hAnsi="Arial" w:cs="Arial"/>
          <w:color w:val="202122"/>
          <w:sz w:val="22"/>
          <w:szCs w:val="22"/>
        </w:rPr>
        <w:t xml:space="preserve">that </w:t>
      </w:r>
      <w:r w:rsidR="0026069A">
        <w:rPr>
          <w:rFonts w:ascii="Arial" w:hAnsi="Arial" w:cs="Arial"/>
          <w:color w:val="202122"/>
          <w:sz w:val="22"/>
          <w:szCs w:val="22"/>
        </w:rPr>
        <w:t>H</w:t>
      </w:r>
      <w:r w:rsidRPr="00FB081D">
        <w:rPr>
          <w:rFonts w:ascii="Arial" w:hAnsi="Arial" w:cs="Arial"/>
          <w:color w:val="202122"/>
          <w:sz w:val="22"/>
          <w:szCs w:val="22"/>
        </w:rPr>
        <w:t xml:space="preserve">e wished to continue </w:t>
      </w:r>
      <w:r w:rsidR="00FB081D" w:rsidRPr="00FB081D">
        <w:rPr>
          <w:rFonts w:ascii="Arial" w:hAnsi="Arial" w:cs="Arial"/>
          <w:color w:val="202122"/>
          <w:sz w:val="22"/>
          <w:szCs w:val="22"/>
        </w:rPr>
        <w:t>H</w:t>
      </w:r>
      <w:r w:rsidRPr="00FB081D">
        <w:rPr>
          <w:rFonts w:ascii="Arial" w:hAnsi="Arial" w:cs="Arial"/>
          <w:color w:val="202122"/>
          <w:sz w:val="22"/>
          <w:szCs w:val="22"/>
        </w:rPr>
        <w:t xml:space="preserve">is mother's legacy by giving </w:t>
      </w:r>
      <w:r w:rsidR="00FB081D" w:rsidRPr="00FB081D">
        <w:rPr>
          <w:rFonts w:ascii="Arial" w:hAnsi="Arial" w:cs="Arial"/>
          <w:color w:val="202122"/>
          <w:sz w:val="22"/>
          <w:szCs w:val="22"/>
        </w:rPr>
        <w:t>H</w:t>
      </w:r>
      <w:r w:rsidRPr="00FB081D">
        <w:rPr>
          <w:rFonts w:ascii="Arial" w:hAnsi="Arial" w:cs="Arial"/>
          <w:color w:val="202122"/>
          <w:sz w:val="22"/>
          <w:szCs w:val="22"/>
        </w:rPr>
        <w:t>is name to the awards.</w:t>
      </w:r>
    </w:p>
    <w:p w14:paraId="0C878397" w14:textId="4E25B9A8" w:rsidR="002D139A" w:rsidRPr="00A105E0" w:rsidRDefault="00C43D68" w:rsidP="002D139A">
      <w:pPr>
        <w:pStyle w:val="ListParagraph"/>
        <w:numPr>
          <w:ilvl w:val="0"/>
          <w:numId w:val="10"/>
        </w:numPr>
        <w:ind w:left="360"/>
        <w:rPr>
          <w:rFonts w:cs="Arial"/>
          <w:b/>
          <w:sz w:val="22"/>
          <w:szCs w:val="22"/>
        </w:rPr>
      </w:pPr>
      <w:r w:rsidRPr="00FB081D">
        <w:rPr>
          <w:rFonts w:cs="Arial"/>
          <w:bCs/>
          <w:sz w:val="22"/>
          <w:szCs w:val="22"/>
        </w:rPr>
        <w:t>About the Queen’s Award for Voluntary Service</w:t>
      </w:r>
      <w:r w:rsidRPr="00FB081D">
        <w:rPr>
          <w:rFonts w:cs="Arial"/>
          <w:sz w:val="22"/>
          <w:szCs w:val="22"/>
        </w:rPr>
        <w:t xml:space="preserve"> – The</w:t>
      </w:r>
      <w:r w:rsidRPr="00FB081D">
        <w:rPr>
          <w:rFonts w:cs="Arial"/>
          <w:b/>
          <w:sz w:val="22"/>
          <w:szCs w:val="22"/>
        </w:rPr>
        <w:t xml:space="preserve"> </w:t>
      </w:r>
      <w:r w:rsidR="005C49B5">
        <w:rPr>
          <w:rFonts w:cs="Arial"/>
          <w:sz w:val="22"/>
          <w:szCs w:val="22"/>
        </w:rPr>
        <w:t>King</w:t>
      </w:r>
      <w:r w:rsidRPr="00FB081D">
        <w:rPr>
          <w:rFonts w:cs="Arial"/>
          <w:sz w:val="22"/>
          <w:szCs w:val="22"/>
        </w:rPr>
        <w:t>’s Award for Voluntary Service not only serves to provide recognition of</w:t>
      </w:r>
      <w:r w:rsidRPr="002D139A">
        <w:rPr>
          <w:rFonts w:cs="Arial"/>
          <w:sz w:val="22"/>
          <w:szCs w:val="22"/>
        </w:rPr>
        <w:t xml:space="preserve"> volunteer groups, but also demonstrates the high respect in which volunteering is held. The Award is overseen by the</w:t>
      </w:r>
      <w:r w:rsidR="00EB726E" w:rsidRPr="002D139A">
        <w:rPr>
          <w:rFonts w:cs="Arial"/>
          <w:sz w:val="22"/>
          <w:szCs w:val="22"/>
        </w:rPr>
        <w:t xml:space="preserve"> Department of Culture, Media and Sport</w:t>
      </w:r>
      <w:r w:rsidR="002337E2" w:rsidRPr="002D139A">
        <w:rPr>
          <w:rFonts w:cs="Arial"/>
          <w:sz w:val="22"/>
          <w:szCs w:val="22"/>
        </w:rPr>
        <w:t xml:space="preserve"> (DCMS</w:t>
      </w:r>
      <w:r w:rsidRPr="002D139A">
        <w:rPr>
          <w:rFonts w:cs="Arial"/>
          <w:sz w:val="22"/>
          <w:szCs w:val="22"/>
        </w:rPr>
        <w:t xml:space="preserve">). Groups must be nominated for the Award – self nomination is not permitted. Groups solely concerned with fundraising for charitable purposes are not eligible. </w:t>
      </w:r>
    </w:p>
    <w:p w14:paraId="7B1BA87B" w14:textId="77777777" w:rsidR="00A105E0" w:rsidRPr="00A105E0" w:rsidRDefault="00A105E0" w:rsidP="00A105E0">
      <w:pPr>
        <w:rPr>
          <w:rFonts w:cs="Arial"/>
          <w:b/>
          <w:sz w:val="16"/>
          <w:szCs w:val="16"/>
        </w:rPr>
      </w:pPr>
    </w:p>
    <w:p w14:paraId="1EE52BED" w14:textId="77777777" w:rsidR="0026069A" w:rsidRPr="00C43D68" w:rsidRDefault="0026069A" w:rsidP="00C43D68">
      <w:pPr>
        <w:rPr>
          <w:rFonts w:cs="Arial"/>
          <w:b/>
          <w:sz w:val="22"/>
          <w:szCs w:val="22"/>
        </w:rPr>
      </w:pPr>
    </w:p>
    <w:p w14:paraId="03001ED7" w14:textId="77777777" w:rsidR="009947AD" w:rsidRPr="00B82569" w:rsidRDefault="009947AD" w:rsidP="009947AD">
      <w:pPr>
        <w:jc w:val="center"/>
        <w:rPr>
          <w:rFonts w:cs="Arial"/>
          <w:b/>
          <w:szCs w:val="24"/>
        </w:rPr>
      </w:pPr>
      <w:r w:rsidRPr="00B82569">
        <w:rPr>
          <w:rFonts w:cs="Arial"/>
          <w:b/>
          <w:szCs w:val="24"/>
        </w:rPr>
        <w:t xml:space="preserve">Issued by the Office of the Lieutenant-Governor, </w:t>
      </w:r>
    </w:p>
    <w:p w14:paraId="36ABDDA5" w14:textId="77777777" w:rsidR="009947AD" w:rsidRDefault="009947AD" w:rsidP="009947AD">
      <w:pPr>
        <w:jc w:val="center"/>
        <w:rPr>
          <w:rFonts w:cs="Arial"/>
          <w:b/>
          <w:sz w:val="22"/>
          <w:szCs w:val="22"/>
        </w:rPr>
      </w:pPr>
      <w:r w:rsidRPr="00B82569">
        <w:rPr>
          <w:rFonts w:cs="Arial"/>
          <w:b/>
          <w:szCs w:val="24"/>
        </w:rPr>
        <w:t xml:space="preserve">Tel. 726666; Email: </w:t>
      </w:r>
      <w:hyperlink r:id="rId16" w:history="1">
        <w:r w:rsidRPr="00B82569">
          <w:rPr>
            <w:rStyle w:val="Hyperlink"/>
            <w:rFonts w:cs="Arial"/>
            <w:b/>
            <w:szCs w:val="24"/>
          </w:rPr>
          <w:t>governorsoffice@gov.gg</w:t>
        </w:r>
      </w:hyperlink>
      <w:r w:rsidRPr="009947AD">
        <w:rPr>
          <w:rFonts w:cs="Arial"/>
          <w:b/>
          <w:sz w:val="22"/>
          <w:szCs w:val="22"/>
        </w:rPr>
        <w:t xml:space="preserve"> </w:t>
      </w:r>
    </w:p>
    <w:p w14:paraId="632037BB" w14:textId="65F60644" w:rsidR="00E06F42" w:rsidRPr="00F061ED" w:rsidRDefault="00000000" w:rsidP="00A105E0">
      <w:pPr>
        <w:spacing w:before="100" w:beforeAutospacing="1" w:after="150"/>
        <w:jc w:val="center"/>
        <w:textAlignment w:val="top"/>
        <w:outlineLvl w:val="2"/>
        <w:rPr>
          <w:rFonts w:ascii="Helvetica" w:hAnsi="Helvetica" w:cs="Helvetica"/>
          <w:color w:val="8899A6"/>
          <w:sz w:val="21"/>
          <w:szCs w:val="21"/>
          <w:lang w:val="en-GB" w:eastAsia="en-GB"/>
        </w:rPr>
      </w:pPr>
      <w:hyperlink r:id="rId17" w:history="1">
        <w:r w:rsidR="00E06F42" w:rsidRPr="006C628C">
          <w:rPr>
            <w:rStyle w:val="Hyperlink"/>
            <w:rFonts w:cs="Arial"/>
            <w:b/>
            <w:sz w:val="22"/>
            <w:szCs w:val="22"/>
          </w:rPr>
          <w:t>www.governmenthouse.gg</w:t>
        </w:r>
      </w:hyperlink>
      <w:r w:rsidR="00E06F42">
        <w:rPr>
          <w:rFonts w:cs="Arial"/>
          <w:b/>
          <w:sz w:val="22"/>
          <w:szCs w:val="22"/>
        </w:rPr>
        <w:tab/>
      </w:r>
      <w:r w:rsidR="00E06F42">
        <w:rPr>
          <w:rFonts w:cs="Arial"/>
          <w:b/>
          <w:sz w:val="22"/>
          <w:szCs w:val="22"/>
        </w:rPr>
        <w:tab/>
      </w:r>
      <w:r w:rsidR="00E06F42">
        <w:rPr>
          <w:rFonts w:cs="Arial"/>
          <w:b/>
          <w:sz w:val="22"/>
          <w:szCs w:val="22"/>
        </w:rPr>
        <w:tab/>
      </w:r>
      <w:r w:rsidR="00E06F42" w:rsidRPr="00E06F42">
        <w:rPr>
          <w:rFonts w:cs="Arial"/>
          <w:sz w:val="22"/>
          <w:szCs w:val="22"/>
        </w:rPr>
        <w:t>Follow us on Twitter</w:t>
      </w:r>
      <w:r w:rsidR="00E06F42">
        <w:rPr>
          <w:rFonts w:cs="Arial"/>
          <w:sz w:val="18"/>
          <w:szCs w:val="18"/>
        </w:rPr>
        <w:t xml:space="preserve"> </w:t>
      </w:r>
      <w:hyperlink r:id="rId18" w:history="1">
        <w:r w:rsidR="00E06F42" w:rsidRPr="00E06F42">
          <w:rPr>
            <w:rFonts w:ascii="Helvetica" w:hAnsi="Helvetica" w:cs="Helvetica"/>
            <w:color w:val="0070C0"/>
            <w:sz w:val="21"/>
            <w:szCs w:val="21"/>
            <w:lang w:val="en-GB" w:eastAsia="en-GB"/>
          </w:rPr>
          <w:t>@GvHouseGuernsey</w:t>
        </w:r>
      </w:hyperlink>
    </w:p>
    <w:sectPr w:rsidR="00E06F42" w:rsidRPr="00F061ED" w:rsidSect="0006414B">
      <w:headerReference w:type="default" r:id="rId19"/>
      <w:footerReference w:type="default" r:id="rId20"/>
      <w:pgSz w:w="11906" w:h="16838"/>
      <w:pgMar w:top="1134" w:right="1440" w:bottom="284" w:left="1440" w:header="426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D222A" w14:textId="77777777" w:rsidR="00C96627" w:rsidRDefault="00C96627" w:rsidP="00634CE2">
      <w:r>
        <w:separator/>
      </w:r>
    </w:p>
  </w:endnote>
  <w:endnote w:type="continuationSeparator" w:id="0">
    <w:p w14:paraId="5414BC08" w14:textId="77777777" w:rsidR="00C96627" w:rsidRDefault="00C96627" w:rsidP="00634CE2">
      <w:r>
        <w:continuationSeparator/>
      </w:r>
    </w:p>
  </w:endnote>
  <w:endnote w:type="continuationNotice" w:id="1">
    <w:p w14:paraId="1B5BF1DB" w14:textId="77777777" w:rsidR="00C96627" w:rsidRDefault="00C96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8564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EC022" w14:textId="5FE2B925" w:rsidR="00391271" w:rsidRPr="007172C0" w:rsidRDefault="00391271" w:rsidP="007172C0">
        <w:pPr>
          <w:pStyle w:val="Header"/>
          <w:jc w:val="center"/>
          <w:rPr>
            <w:b/>
            <w:color w:val="FF0000"/>
            <w:sz w:val="28"/>
            <w:szCs w:val="28"/>
          </w:rPr>
        </w:pPr>
      </w:p>
      <w:p w14:paraId="59C4F65B" w14:textId="77777777" w:rsidR="0006414B" w:rsidRDefault="0006414B" w:rsidP="007172C0">
        <w:pPr>
          <w:pStyle w:val="Footer"/>
          <w:jc w:val="center"/>
        </w:pPr>
      </w:p>
      <w:p w14:paraId="7A589A02" w14:textId="40632AE5" w:rsidR="00391271" w:rsidRDefault="003912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1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28A105" w14:textId="77777777" w:rsidR="00391271" w:rsidRDefault="00391271" w:rsidP="00634CE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D6FA1" w14:textId="77777777" w:rsidR="00C96627" w:rsidRDefault="00C96627" w:rsidP="00634CE2">
      <w:r>
        <w:separator/>
      </w:r>
    </w:p>
  </w:footnote>
  <w:footnote w:type="continuationSeparator" w:id="0">
    <w:p w14:paraId="444B6977" w14:textId="77777777" w:rsidR="00C96627" w:rsidRDefault="00C96627" w:rsidP="00634CE2">
      <w:r>
        <w:continuationSeparator/>
      </w:r>
    </w:p>
  </w:footnote>
  <w:footnote w:type="continuationNotice" w:id="1">
    <w:p w14:paraId="25261102" w14:textId="77777777" w:rsidR="00C96627" w:rsidRDefault="00C966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2AA55" w14:textId="235E8169" w:rsidR="00391271" w:rsidRPr="007172C0" w:rsidRDefault="00391271" w:rsidP="009F791B">
    <w:pPr>
      <w:pStyle w:val="Header"/>
      <w:tabs>
        <w:tab w:val="clear" w:pos="9026"/>
        <w:tab w:val="left" w:pos="5040"/>
        <w:tab w:val="left" w:pos="5760"/>
        <w:tab w:val="left" w:pos="6480"/>
      </w:tabs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ab/>
    </w:r>
    <w:r>
      <w:rPr>
        <w:b/>
        <w:color w:val="FF0000"/>
        <w:sz w:val="28"/>
        <w:szCs w:val="28"/>
      </w:rPr>
      <w:tab/>
    </w:r>
    <w:r>
      <w:rPr>
        <w:b/>
        <w:color w:val="FF0000"/>
        <w:sz w:val="28"/>
        <w:szCs w:val="28"/>
      </w:rPr>
      <w:tab/>
    </w:r>
    <w:r>
      <w:rPr>
        <w:b/>
        <w:color w:val="FF0000"/>
        <w:sz w:val="28"/>
        <w:szCs w:val="28"/>
      </w:rPr>
      <w:tab/>
    </w:r>
    <w:r>
      <w:rPr>
        <w:b/>
        <w:color w:val="FF0000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02D0"/>
    <w:multiLevelType w:val="hybridMultilevel"/>
    <w:tmpl w:val="0CE64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0405"/>
    <w:multiLevelType w:val="hybridMultilevel"/>
    <w:tmpl w:val="B0BA71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34AB7"/>
    <w:multiLevelType w:val="hybridMultilevel"/>
    <w:tmpl w:val="0E52A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61E29"/>
    <w:multiLevelType w:val="hybridMultilevel"/>
    <w:tmpl w:val="3A0680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02E9E"/>
    <w:multiLevelType w:val="hybridMultilevel"/>
    <w:tmpl w:val="4ED6E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0060C"/>
    <w:multiLevelType w:val="hybridMultilevel"/>
    <w:tmpl w:val="D430BE58"/>
    <w:lvl w:ilvl="0" w:tplc="B566845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9A419B"/>
    <w:multiLevelType w:val="multilevel"/>
    <w:tmpl w:val="1D04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537EF2"/>
    <w:multiLevelType w:val="hybridMultilevel"/>
    <w:tmpl w:val="BF6E7C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901DAE"/>
    <w:multiLevelType w:val="hybridMultilevel"/>
    <w:tmpl w:val="83389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50979"/>
    <w:multiLevelType w:val="hybridMultilevel"/>
    <w:tmpl w:val="1700B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956551"/>
    <w:multiLevelType w:val="hybridMultilevel"/>
    <w:tmpl w:val="417C9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6012167">
    <w:abstractNumId w:val="8"/>
  </w:num>
  <w:num w:numId="2" w16cid:durableId="1193302213">
    <w:abstractNumId w:val="5"/>
  </w:num>
  <w:num w:numId="3" w16cid:durableId="703092930">
    <w:abstractNumId w:val="7"/>
  </w:num>
  <w:num w:numId="4" w16cid:durableId="1882134230">
    <w:abstractNumId w:val="0"/>
  </w:num>
  <w:num w:numId="5" w16cid:durableId="1277905591">
    <w:abstractNumId w:val="2"/>
  </w:num>
  <w:num w:numId="6" w16cid:durableId="897015224">
    <w:abstractNumId w:val="10"/>
  </w:num>
  <w:num w:numId="7" w16cid:durableId="1698383640">
    <w:abstractNumId w:val="9"/>
  </w:num>
  <w:num w:numId="8" w16cid:durableId="921842490">
    <w:abstractNumId w:val="1"/>
  </w:num>
  <w:num w:numId="9" w16cid:durableId="1420827136">
    <w:abstractNumId w:val="3"/>
  </w:num>
  <w:num w:numId="10" w16cid:durableId="24327242">
    <w:abstractNumId w:val="4"/>
  </w:num>
  <w:num w:numId="11" w16cid:durableId="1260504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05F5"/>
    <w:rsid w:val="000039E8"/>
    <w:rsid w:val="00013834"/>
    <w:rsid w:val="0001581C"/>
    <w:rsid w:val="00021749"/>
    <w:rsid w:val="0004268A"/>
    <w:rsid w:val="0006414B"/>
    <w:rsid w:val="000664E6"/>
    <w:rsid w:val="0007054F"/>
    <w:rsid w:val="00072167"/>
    <w:rsid w:val="0009038F"/>
    <w:rsid w:val="000A2BFD"/>
    <w:rsid w:val="000C77B8"/>
    <w:rsid w:val="000D1DF6"/>
    <w:rsid w:val="000D325E"/>
    <w:rsid w:val="000F14A1"/>
    <w:rsid w:val="00106557"/>
    <w:rsid w:val="00110718"/>
    <w:rsid w:val="001137FF"/>
    <w:rsid w:val="00124F7C"/>
    <w:rsid w:val="00127E56"/>
    <w:rsid w:val="00135ED2"/>
    <w:rsid w:val="001461E2"/>
    <w:rsid w:val="001516EA"/>
    <w:rsid w:val="00152291"/>
    <w:rsid w:val="00153DD2"/>
    <w:rsid w:val="001541FB"/>
    <w:rsid w:val="00162844"/>
    <w:rsid w:val="001700EE"/>
    <w:rsid w:val="0017300A"/>
    <w:rsid w:val="00174214"/>
    <w:rsid w:val="00185C54"/>
    <w:rsid w:val="00186071"/>
    <w:rsid w:val="00194370"/>
    <w:rsid w:val="001A0E4F"/>
    <w:rsid w:val="001B40C8"/>
    <w:rsid w:val="001C0A76"/>
    <w:rsid w:val="001F7D2C"/>
    <w:rsid w:val="00200B5A"/>
    <w:rsid w:val="00217BEA"/>
    <w:rsid w:val="00220330"/>
    <w:rsid w:val="0022409D"/>
    <w:rsid w:val="00225381"/>
    <w:rsid w:val="002337E2"/>
    <w:rsid w:val="00237750"/>
    <w:rsid w:val="002405C2"/>
    <w:rsid w:val="0024749A"/>
    <w:rsid w:val="00250DEF"/>
    <w:rsid w:val="0025207C"/>
    <w:rsid w:val="002537A7"/>
    <w:rsid w:val="002568AF"/>
    <w:rsid w:val="0026069A"/>
    <w:rsid w:val="00262791"/>
    <w:rsid w:val="00283275"/>
    <w:rsid w:val="00286E03"/>
    <w:rsid w:val="002A14F3"/>
    <w:rsid w:val="002A243E"/>
    <w:rsid w:val="002B2DF4"/>
    <w:rsid w:val="002D139A"/>
    <w:rsid w:val="00304D93"/>
    <w:rsid w:val="003225B4"/>
    <w:rsid w:val="00323561"/>
    <w:rsid w:val="003255CD"/>
    <w:rsid w:val="00332D5A"/>
    <w:rsid w:val="0033422C"/>
    <w:rsid w:val="00337FF2"/>
    <w:rsid w:val="003403C6"/>
    <w:rsid w:val="00346A52"/>
    <w:rsid w:val="003501E7"/>
    <w:rsid w:val="00356D4E"/>
    <w:rsid w:val="003768F2"/>
    <w:rsid w:val="003810D1"/>
    <w:rsid w:val="0038216E"/>
    <w:rsid w:val="00391271"/>
    <w:rsid w:val="003A15E6"/>
    <w:rsid w:val="003A3174"/>
    <w:rsid w:val="003A4BE6"/>
    <w:rsid w:val="003B2F93"/>
    <w:rsid w:val="003C05F5"/>
    <w:rsid w:val="003E6214"/>
    <w:rsid w:val="003F4605"/>
    <w:rsid w:val="004027AE"/>
    <w:rsid w:val="00415E79"/>
    <w:rsid w:val="00415EBF"/>
    <w:rsid w:val="004212B8"/>
    <w:rsid w:val="00422B64"/>
    <w:rsid w:val="004301D0"/>
    <w:rsid w:val="0043238C"/>
    <w:rsid w:val="00442A28"/>
    <w:rsid w:val="00442A53"/>
    <w:rsid w:val="004479C0"/>
    <w:rsid w:val="004615AC"/>
    <w:rsid w:val="00465C1E"/>
    <w:rsid w:val="004749F7"/>
    <w:rsid w:val="00495116"/>
    <w:rsid w:val="004A3D55"/>
    <w:rsid w:val="004A6D6D"/>
    <w:rsid w:val="004B0690"/>
    <w:rsid w:val="004C34ED"/>
    <w:rsid w:val="004D0735"/>
    <w:rsid w:val="004D7060"/>
    <w:rsid w:val="004D71E4"/>
    <w:rsid w:val="004E246C"/>
    <w:rsid w:val="00500406"/>
    <w:rsid w:val="005122A7"/>
    <w:rsid w:val="00520AE5"/>
    <w:rsid w:val="00521E8D"/>
    <w:rsid w:val="0055049A"/>
    <w:rsid w:val="00551EB2"/>
    <w:rsid w:val="0055230F"/>
    <w:rsid w:val="0055381D"/>
    <w:rsid w:val="00556585"/>
    <w:rsid w:val="00565A11"/>
    <w:rsid w:val="0056775D"/>
    <w:rsid w:val="00567F51"/>
    <w:rsid w:val="00583D1D"/>
    <w:rsid w:val="00584CE2"/>
    <w:rsid w:val="00585D88"/>
    <w:rsid w:val="00587B05"/>
    <w:rsid w:val="00592D60"/>
    <w:rsid w:val="00592D9F"/>
    <w:rsid w:val="005A1CDD"/>
    <w:rsid w:val="005A211A"/>
    <w:rsid w:val="005A45A5"/>
    <w:rsid w:val="005B69A9"/>
    <w:rsid w:val="005C49B5"/>
    <w:rsid w:val="005C5BF7"/>
    <w:rsid w:val="005D10A4"/>
    <w:rsid w:val="005D126B"/>
    <w:rsid w:val="005E1423"/>
    <w:rsid w:val="005F02FD"/>
    <w:rsid w:val="005F2F7E"/>
    <w:rsid w:val="005F5248"/>
    <w:rsid w:val="005F5307"/>
    <w:rsid w:val="0060397A"/>
    <w:rsid w:val="0062032A"/>
    <w:rsid w:val="00621C08"/>
    <w:rsid w:val="006228DE"/>
    <w:rsid w:val="00623657"/>
    <w:rsid w:val="00625B27"/>
    <w:rsid w:val="00634CE2"/>
    <w:rsid w:val="00635BE0"/>
    <w:rsid w:val="006400C9"/>
    <w:rsid w:val="00650438"/>
    <w:rsid w:val="00661969"/>
    <w:rsid w:val="00667C3F"/>
    <w:rsid w:val="00675470"/>
    <w:rsid w:val="00695FE4"/>
    <w:rsid w:val="006B139A"/>
    <w:rsid w:val="006B50CC"/>
    <w:rsid w:val="006B6C3E"/>
    <w:rsid w:val="006C39B4"/>
    <w:rsid w:val="006D3651"/>
    <w:rsid w:val="006F33C2"/>
    <w:rsid w:val="006F3CAF"/>
    <w:rsid w:val="006F3DEC"/>
    <w:rsid w:val="006F59E6"/>
    <w:rsid w:val="00706FE1"/>
    <w:rsid w:val="007172C0"/>
    <w:rsid w:val="0073250D"/>
    <w:rsid w:val="00742F1B"/>
    <w:rsid w:val="0074579E"/>
    <w:rsid w:val="00745C9B"/>
    <w:rsid w:val="00750D32"/>
    <w:rsid w:val="00766E76"/>
    <w:rsid w:val="00770E59"/>
    <w:rsid w:val="007739F7"/>
    <w:rsid w:val="00787BBE"/>
    <w:rsid w:val="007B3351"/>
    <w:rsid w:val="007B53BA"/>
    <w:rsid w:val="007C1A39"/>
    <w:rsid w:val="007D3FEF"/>
    <w:rsid w:val="007E0327"/>
    <w:rsid w:val="007E6B4D"/>
    <w:rsid w:val="007E6E39"/>
    <w:rsid w:val="007F2FE8"/>
    <w:rsid w:val="007F4B41"/>
    <w:rsid w:val="0080734F"/>
    <w:rsid w:val="0081398B"/>
    <w:rsid w:val="008249BD"/>
    <w:rsid w:val="00834C6D"/>
    <w:rsid w:val="00835812"/>
    <w:rsid w:val="008521B8"/>
    <w:rsid w:val="008726BA"/>
    <w:rsid w:val="00875558"/>
    <w:rsid w:val="0088092A"/>
    <w:rsid w:val="008809C0"/>
    <w:rsid w:val="008909BB"/>
    <w:rsid w:val="0089504C"/>
    <w:rsid w:val="008A00A2"/>
    <w:rsid w:val="008A316F"/>
    <w:rsid w:val="008B5F5F"/>
    <w:rsid w:val="008B66BC"/>
    <w:rsid w:val="008E3129"/>
    <w:rsid w:val="008F1720"/>
    <w:rsid w:val="008F29D2"/>
    <w:rsid w:val="008F2C04"/>
    <w:rsid w:val="0090483F"/>
    <w:rsid w:val="00910885"/>
    <w:rsid w:val="009120A6"/>
    <w:rsid w:val="00913FD4"/>
    <w:rsid w:val="00924B6E"/>
    <w:rsid w:val="00925579"/>
    <w:rsid w:val="0093526B"/>
    <w:rsid w:val="00943F45"/>
    <w:rsid w:val="00960075"/>
    <w:rsid w:val="00970CFE"/>
    <w:rsid w:val="00970D9C"/>
    <w:rsid w:val="00977FF7"/>
    <w:rsid w:val="009947AD"/>
    <w:rsid w:val="00996309"/>
    <w:rsid w:val="009A046D"/>
    <w:rsid w:val="009A33C1"/>
    <w:rsid w:val="009B09E0"/>
    <w:rsid w:val="009B31C2"/>
    <w:rsid w:val="009B4774"/>
    <w:rsid w:val="009C7491"/>
    <w:rsid w:val="009C75C3"/>
    <w:rsid w:val="009D3A81"/>
    <w:rsid w:val="009F0E4F"/>
    <w:rsid w:val="009F63F0"/>
    <w:rsid w:val="009F786B"/>
    <w:rsid w:val="009F791B"/>
    <w:rsid w:val="00A105E0"/>
    <w:rsid w:val="00A11A9C"/>
    <w:rsid w:val="00A20FA9"/>
    <w:rsid w:val="00A2146B"/>
    <w:rsid w:val="00A23AC9"/>
    <w:rsid w:val="00A30D17"/>
    <w:rsid w:val="00A3173B"/>
    <w:rsid w:val="00A353C3"/>
    <w:rsid w:val="00A44F17"/>
    <w:rsid w:val="00A622AF"/>
    <w:rsid w:val="00A63178"/>
    <w:rsid w:val="00AA6425"/>
    <w:rsid w:val="00AC1DE9"/>
    <w:rsid w:val="00AC3F40"/>
    <w:rsid w:val="00AC5148"/>
    <w:rsid w:val="00AC629F"/>
    <w:rsid w:val="00AC68F6"/>
    <w:rsid w:val="00AC7277"/>
    <w:rsid w:val="00AE57CA"/>
    <w:rsid w:val="00AE7999"/>
    <w:rsid w:val="00B00D23"/>
    <w:rsid w:val="00B063A2"/>
    <w:rsid w:val="00B14BD6"/>
    <w:rsid w:val="00B2740F"/>
    <w:rsid w:val="00B30F3F"/>
    <w:rsid w:val="00B3157D"/>
    <w:rsid w:val="00B408A1"/>
    <w:rsid w:val="00B4412B"/>
    <w:rsid w:val="00B548B9"/>
    <w:rsid w:val="00B55AEC"/>
    <w:rsid w:val="00B61949"/>
    <w:rsid w:val="00B636E5"/>
    <w:rsid w:val="00B65E6D"/>
    <w:rsid w:val="00B82569"/>
    <w:rsid w:val="00B91289"/>
    <w:rsid w:val="00B96D4D"/>
    <w:rsid w:val="00BB2C19"/>
    <w:rsid w:val="00BB7153"/>
    <w:rsid w:val="00BC3966"/>
    <w:rsid w:val="00BD2BE4"/>
    <w:rsid w:val="00BD7E44"/>
    <w:rsid w:val="00BE16A6"/>
    <w:rsid w:val="00BE5F94"/>
    <w:rsid w:val="00BE6766"/>
    <w:rsid w:val="00BF3BAE"/>
    <w:rsid w:val="00C32289"/>
    <w:rsid w:val="00C374F9"/>
    <w:rsid w:val="00C37DCB"/>
    <w:rsid w:val="00C403D1"/>
    <w:rsid w:val="00C43D68"/>
    <w:rsid w:val="00C440B9"/>
    <w:rsid w:val="00C47D30"/>
    <w:rsid w:val="00C60983"/>
    <w:rsid w:val="00C65B78"/>
    <w:rsid w:val="00C709BD"/>
    <w:rsid w:val="00C749B5"/>
    <w:rsid w:val="00C77FF5"/>
    <w:rsid w:val="00C8317F"/>
    <w:rsid w:val="00C848A4"/>
    <w:rsid w:val="00C9121E"/>
    <w:rsid w:val="00C93367"/>
    <w:rsid w:val="00C96627"/>
    <w:rsid w:val="00CA1EC6"/>
    <w:rsid w:val="00CA404C"/>
    <w:rsid w:val="00CA4A55"/>
    <w:rsid w:val="00CA547D"/>
    <w:rsid w:val="00CB4314"/>
    <w:rsid w:val="00CF1337"/>
    <w:rsid w:val="00D02FB0"/>
    <w:rsid w:val="00D15C78"/>
    <w:rsid w:val="00D22E7E"/>
    <w:rsid w:val="00D247D0"/>
    <w:rsid w:val="00D316CB"/>
    <w:rsid w:val="00D35AD5"/>
    <w:rsid w:val="00D367CC"/>
    <w:rsid w:val="00D646EC"/>
    <w:rsid w:val="00D66326"/>
    <w:rsid w:val="00D70730"/>
    <w:rsid w:val="00D7400F"/>
    <w:rsid w:val="00D82DCB"/>
    <w:rsid w:val="00D956CA"/>
    <w:rsid w:val="00DB55D8"/>
    <w:rsid w:val="00DC6EAE"/>
    <w:rsid w:val="00DE0071"/>
    <w:rsid w:val="00DF2918"/>
    <w:rsid w:val="00DF2FE6"/>
    <w:rsid w:val="00E0250A"/>
    <w:rsid w:val="00E055BE"/>
    <w:rsid w:val="00E06F42"/>
    <w:rsid w:val="00E10FE2"/>
    <w:rsid w:val="00E255F5"/>
    <w:rsid w:val="00E348AA"/>
    <w:rsid w:val="00E36F2E"/>
    <w:rsid w:val="00E40947"/>
    <w:rsid w:val="00E54429"/>
    <w:rsid w:val="00E5479D"/>
    <w:rsid w:val="00E57828"/>
    <w:rsid w:val="00E665EB"/>
    <w:rsid w:val="00E80C56"/>
    <w:rsid w:val="00E916E1"/>
    <w:rsid w:val="00E92B44"/>
    <w:rsid w:val="00EA3DBC"/>
    <w:rsid w:val="00EB0FBD"/>
    <w:rsid w:val="00EB1413"/>
    <w:rsid w:val="00EB726E"/>
    <w:rsid w:val="00EC0169"/>
    <w:rsid w:val="00EC0940"/>
    <w:rsid w:val="00EC2384"/>
    <w:rsid w:val="00ED14EC"/>
    <w:rsid w:val="00ED5407"/>
    <w:rsid w:val="00EE7438"/>
    <w:rsid w:val="00F061ED"/>
    <w:rsid w:val="00F07FC9"/>
    <w:rsid w:val="00F10A7F"/>
    <w:rsid w:val="00F11646"/>
    <w:rsid w:val="00F12AD5"/>
    <w:rsid w:val="00F14A0F"/>
    <w:rsid w:val="00F20485"/>
    <w:rsid w:val="00F23502"/>
    <w:rsid w:val="00F44773"/>
    <w:rsid w:val="00F44F71"/>
    <w:rsid w:val="00F51E02"/>
    <w:rsid w:val="00F52690"/>
    <w:rsid w:val="00F52F22"/>
    <w:rsid w:val="00F56696"/>
    <w:rsid w:val="00F5752C"/>
    <w:rsid w:val="00F60002"/>
    <w:rsid w:val="00F61148"/>
    <w:rsid w:val="00F640B8"/>
    <w:rsid w:val="00F70059"/>
    <w:rsid w:val="00F733E6"/>
    <w:rsid w:val="00F77F30"/>
    <w:rsid w:val="00F82833"/>
    <w:rsid w:val="00F838AF"/>
    <w:rsid w:val="00FA17CB"/>
    <w:rsid w:val="00FB081D"/>
    <w:rsid w:val="00FB3513"/>
    <w:rsid w:val="00FC73A5"/>
    <w:rsid w:val="00FC75AB"/>
    <w:rsid w:val="00FD51C0"/>
    <w:rsid w:val="00F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AE1491"/>
  <w15:docId w15:val="{37D47414-117F-4FDA-9708-744315CE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5F5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C05F5"/>
    <w:pPr>
      <w:keepNext/>
      <w:jc w:val="center"/>
      <w:outlineLvl w:val="1"/>
    </w:pPr>
    <w:rPr>
      <w:b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3C05F5"/>
    <w:rPr>
      <w:rFonts w:ascii="Arial" w:eastAsia="Times New Roman" w:hAnsi="Arial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5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F5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C05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4CE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4C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4CE2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4C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4CE2"/>
    <w:rPr>
      <w:rFonts w:ascii="Arial" w:eastAsia="Times New Roman" w:hAnsi="Arial" w:cs="Times New Roman"/>
      <w:sz w:val="24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1EC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C75C3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paragraph" w:customStyle="1" w:styleId="last-child">
    <w:name w:val="last-child"/>
    <w:basedOn w:val="Normal"/>
    <w:rsid w:val="009C75C3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  <w:style w:type="table" w:styleId="TableGrid">
    <w:name w:val="Table Grid"/>
    <w:basedOn w:val="TableNormal"/>
    <w:uiPriority w:val="59"/>
    <w:rsid w:val="00BB2C19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43D68"/>
  </w:style>
  <w:style w:type="character" w:styleId="UnresolvedMention">
    <w:name w:val="Unresolved Mention"/>
    <w:basedOn w:val="DefaultParagraphFont"/>
    <w:uiPriority w:val="99"/>
    <w:semiHidden/>
    <w:unhideWhenUsed/>
    <w:rsid w:val="00C8317F"/>
    <w:rPr>
      <w:color w:val="605E5C"/>
      <w:shd w:val="clear" w:color="auto" w:fill="E1DFDD"/>
    </w:rPr>
  </w:style>
  <w:style w:type="character" w:customStyle="1" w:styleId="cite-bracket">
    <w:name w:val="cite-bracket"/>
    <w:basedOn w:val="DefaultParagraphFont"/>
    <w:rsid w:val="00E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6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8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04068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1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3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7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02746">
                                  <w:marLeft w:val="0"/>
                                  <w:marRight w:val="0"/>
                                  <w:marTop w:val="55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ov.uk/kings-award-for-voluntary-service" TargetMode="External"/><Relationship Id="rId18" Type="http://schemas.openxmlformats.org/officeDocument/2006/relationships/hyperlink" Target="https://twitter.com/GvHouseGuernsey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governmenthouse.g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governorsoffice@gov.g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Elizabeth_II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co.ciotti@gov.g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C258B2AF7EC4F83A172E8CF474AE8" ma:contentTypeVersion="15" ma:contentTypeDescription="Create a new document." ma:contentTypeScope="" ma:versionID="aaa837273505f537ec29d427e575e9f7">
  <xsd:schema xmlns:xsd="http://www.w3.org/2001/XMLSchema" xmlns:xs="http://www.w3.org/2001/XMLSchema" xmlns:p="http://schemas.microsoft.com/office/2006/metadata/properties" xmlns:ns2="9dfe34a9-39c8-4323-a8ed-7f2269457566" xmlns:ns3="8849fec1-6c52-49bd-9ea0-8dd43d511c40" targetNamespace="http://schemas.microsoft.com/office/2006/metadata/properties" ma:root="true" ma:fieldsID="2a6c32469cf93106c79e6777510d2fae" ns2:_="" ns3:_="">
    <xsd:import namespace="9dfe34a9-39c8-4323-a8ed-7f2269457566"/>
    <xsd:import namespace="8849fec1-6c52-49bd-9ea0-8dd43d511c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e34a9-39c8-4323-a8ed-7f2269457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1870e26-216c-4518-99bc-18710abed9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9fec1-6c52-49bd-9ea0-8dd43d511c4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c6c7608-d896-4917-bb3b-f3e3643d105a}" ma:internalName="TaxCatchAll" ma:showField="CatchAllData" ma:web="8849fec1-6c52-49bd-9ea0-8dd43d511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fe34a9-39c8-4323-a8ed-7f2269457566">
      <Terms xmlns="http://schemas.microsoft.com/office/infopath/2007/PartnerControls"/>
    </lcf76f155ced4ddcb4097134ff3c332f>
    <TaxCatchAll xmlns="8849fec1-6c52-49bd-9ea0-8dd43d511c40" xsi:nil="true"/>
  </documentManagement>
</p:properties>
</file>

<file path=customXml/itemProps1.xml><?xml version="1.0" encoding="utf-8"?>
<ds:datastoreItem xmlns:ds="http://schemas.openxmlformats.org/officeDocument/2006/customXml" ds:itemID="{CA91247C-2C89-4171-972B-9AF6C7939B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21B54C-7C2D-49F6-809F-C854335A7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e34a9-39c8-4323-a8ed-7f2269457566"/>
    <ds:schemaRef ds:uri="8849fec1-6c52-49bd-9ea0-8dd43d511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E65FD2-F6F7-41D1-BD93-92272D1DCF7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5AF021-53FE-4FA3-B556-591EE2B79BE2}">
  <ds:schemaRefs>
    <ds:schemaRef ds:uri="http://schemas.microsoft.com/office/2006/metadata/properties"/>
    <ds:schemaRef ds:uri="http://schemas.microsoft.com/office/infopath/2007/PartnerControls"/>
    <ds:schemaRef ds:uri="9dfe34a9-39c8-4323-a8ed-7f2269457566"/>
    <ds:schemaRef ds:uri="8849fec1-6c52-49bd-9ea0-8dd43d511c4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Guernsey (Cached)</Company>
  <LinksUpToDate>false</LinksUpToDate>
  <CharactersWithSpaces>4968</CharactersWithSpaces>
  <SharedDoc>false</SharedDoc>
  <HLinks>
    <vt:vector size="36" baseType="variant">
      <vt:variant>
        <vt:i4>7995454</vt:i4>
      </vt:variant>
      <vt:variant>
        <vt:i4>15</vt:i4>
      </vt:variant>
      <vt:variant>
        <vt:i4>0</vt:i4>
      </vt:variant>
      <vt:variant>
        <vt:i4>5</vt:i4>
      </vt:variant>
      <vt:variant>
        <vt:lpwstr>https://twitter.com/GvHouseGuernsey</vt:lpwstr>
      </vt:variant>
      <vt:variant>
        <vt:lpwstr/>
      </vt:variant>
      <vt:variant>
        <vt:i4>8061040</vt:i4>
      </vt:variant>
      <vt:variant>
        <vt:i4>12</vt:i4>
      </vt:variant>
      <vt:variant>
        <vt:i4>0</vt:i4>
      </vt:variant>
      <vt:variant>
        <vt:i4>5</vt:i4>
      </vt:variant>
      <vt:variant>
        <vt:lpwstr>http://www.governmenthouse.gg/</vt:lpwstr>
      </vt:variant>
      <vt:variant>
        <vt:lpwstr/>
      </vt:variant>
      <vt:variant>
        <vt:i4>65591</vt:i4>
      </vt:variant>
      <vt:variant>
        <vt:i4>9</vt:i4>
      </vt:variant>
      <vt:variant>
        <vt:i4>0</vt:i4>
      </vt:variant>
      <vt:variant>
        <vt:i4>5</vt:i4>
      </vt:variant>
      <vt:variant>
        <vt:lpwstr>mailto:governorsoffice@gov.gg</vt:lpwstr>
      </vt:variant>
      <vt:variant>
        <vt:lpwstr/>
      </vt:variant>
      <vt:variant>
        <vt:i4>1769597</vt:i4>
      </vt:variant>
      <vt:variant>
        <vt:i4>6</vt:i4>
      </vt:variant>
      <vt:variant>
        <vt:i4>0</vt:i4>
      </vt:variant>
      <vt:variant>
        <vt:i4>5</vt:i4>
      </vt:variant>
      <vt:variant>
        <vt:lpwstr>https://en.wikipedia.org/wiki/Elizabeth_II</vt:lpwstr>
      </vt:variant>
      <vt:variant>
        <vt:lpwstr/>
      </vt:variant>
      <vt:variant>
        <vt:i4>786532</vt:i4>
      </vt:variant>
      <vt:variant>
        <vt:i4>3</vt:i4>
      </vt:variant>
      <vt:variant>
        <vt:i4>0</vt:i4>
      </vt:variant>
      <vt:variant>
        <vt:i4>5</vt:i4>
      </vt:variant>
      <vt:variant>
        <vt:lpwstr>mailto:marco.ciotti@gov.gg</vt:lpwstr>
      </vt:variant>
      <vt:variant>
        <vt:lpwstr/>
      </vt:variant>
      <vt:variant>
        <vt:i4>6815864</vt:i4>
      </vt:variant>
      <vt:variant>
        <vt:i4>0</vt:i4>
      </vt:variant>
      <vt:variant>
        <vt:i4>0</vt:i4>
      </vt:variant>
      <vt:variant>
        <vt:i4>5</vt:i4>
      </vt:variant>
      <vt:variant>
        <vt:lpwstr>http://www.gov.uk/kings-award-for-voluntary-service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mciotti</dc:creator>
  <cp:lastModifiedBy>Ciotti, Marco</cp:lastModifiedBy>
  <cp:revision>127</cp:revision>
  <cp:lastPrinted>2017-02-16T12:04:00Z</cp:lastPrinted>
  <dcterms:created xsi:type="dcterms:W3CDTF">2024-09-25T10:08:00Z</dcterms:created>
  <dcterms:modified xsi:type="dcterms:W3CDTF">2024-09-26T11:43:00Z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0x010100747C258B2AF7EC4F83A172E8CF474AE8</vt:lpwstr>
  </property>
  <property fmtid="{D5CDD505-2E9C-101B-9397-08002B2CF9AE}" pid="3" name="MediaServiceImageTags">
    <vt:lpwstr/>
  </property>
</Properties>
</file>